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0B7" w:rsidRDefault="00522363" w:rsidP="00B61EB7">
      <w:pPr>
        <w:spacing w:after="0" w:line="240" w:lineRule="auto"/>
      </w:pPr>
      <w:r>
        <w:rPr>
          <w:noProof/>
        </w:rPr>
        <w:drawing>
          <wp:anchor distT="0" distB="0" distL="114300" distR="114300" simplePos="0" relativeHeight="251659264" behindDoc="1" locked="0" layoutInCell="1" allowOverlap="1">
            <wp:simplePos x="0" y="0"/>
            <wp:positionH relativeFrom="column">
              <wp:posOffset>-130175</wp:posOffset>
            </wp:positionH>
            <wp:positionV relativeFrom="paragraph">
              <wp:posOffset>76200</wp:posOffset>
            </wp:positionV>
            <wp:extent cx="2501900" cy="1028700"/>
            <wp:effectExtent l="0" t="0" r="0" b="0"/>
            <wp:wrapTight wrapText="bothSides">
              <wp:wrapPolygon edited="0">
                <wp:start x="0" y="0"/>
                <wp:lineTo x="0" y="21200"/>
                <wp:lineTo x="21381" y="21200"/>
                <wp:lineTo x="2138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2501900" cy="1028700"/>
                    </a:xfrm>
                    <a:prstGeom prst="rect">
                      <a:avLst/>
                    </a:prstGeom>
                    <a:noFill/>
                    <a:ln w="9525">
                      <a:noFill/>
                      <a:miter lim="800000"/>
                      <a:headEnd/>
                      <a:tailEnd/>
                    </a:ln>
                  </pic:spPr>
                </pic:pic>
              </a:graphicData>
            </a:graphic>
          </wp:anchor>
        </w:drawing>
      </w:r>
    </w:p>
    <w:p w:rsidR="00522363" w:rsidRPr="00CF3F26" w:rsidRDefault="00522363" w:rsidP="00522363">
      <w:pPr>
        <w:rPr>
          <w:rFonts w:ascii="Calibri" w:hAnsi="Calibri" w:cs="Calibri"/>
        </w:rPr>
      </w:pPr>
      <w:r>
        <w:rPr>
          <w:rFonts w:ascii="Calibri" w:hAnsi="Calibri" w:cs="Calibri"/>
        </w:rPr>
        <w:t xml:space="preserve">                                                           </w:t>
      </w:r>
      <w:r w:rsidRPr="00CF3F26">
        <w:rPr>
          <w:rFonts w:ascii="Calibri" w:hAnsi="Calibri" w:cs="Calibri"/>
        </w:rPr>
        <w:t>create.aspire.excel</w:t>
      </w:r>
    </w:p>
    <w:p w:rsidR="00522363" w:rsidRDefault="00522363" w:rsidP="00522363">
      <w:pPr>
        <w:spacing w:line="240" w:lineRule="auto"/>
        <w:jc w:val="center"/>
      </w:pPr>
    </w:p>
    <w:p w:rsidR="00522363" w:rsidRDefault="00522363" w:rsidP="00B61EB7">
      <w:pPr>
        <w:spacing w:line="240" w:lineRule="auto"/>
      </w:pPr>
    </w:p>
    <w:p w:rsidR="00522363" w:rsidRDefault="00522363" w:rsidP="00B61EB7">
      <w:pPr>
        <w:spacing w:line="240" w:lineRule="auto"/>
      </w:pPr>
    </w:p>
    <w:p w:rsidR="00522363" w:rsidRDefault="00522363" w:rsidP="00B61EB7">
      <w:pPr>
        <w:spacing w:line="240" w:lineRule="auto"/>
      </w:pPr>
    </w:p>
    <w:p w:rsidR="00522363" w:rsidRDefault="00522363" w:rsidP="00B61EB7">
      <w:pPr>
        <w:spacing w:line="240" w:lineRule="auto"/>
      </w:pPr>
    </w:p>
    <w:p w:rsidR="00522363" w:rsidRDefault="00522363" w:rsidP="00B61EB7">
      <w:pPr>
        <w:spacing w:line="240" w:lineRule="auto"/>
      </w:pPr>
    </w:p>
    <w:p w:rsidR="00522363" w:rsidRDefault="00522363" w:rsidP="00B61EB7">
      <w:pPr>
        <w:spacing w:line="240" w:lineRule="auto"/>
      </w:pPr>
    </w:p>
    <w:p w:rsidR="00522363" w:rsidRPr="00522363" w:rsidRDefault="00522363" w:rsidP="00522363">
      <w:pPr>
        <w:spacing w:line="240" w:lineRule="auto"/>
        <w:jc w:val="center"/>
        <w:rPr>
          <w:sz w:val="96"/>
          <w:szCs w:val="96"/>
        </w:rPr>
      </w:pPr>
      <w:r w:rsidRPr="00522363">
        <w:rPr>
          <w:sz w:val="96"/>
          <w:szCs w:val="96"/>
        </w:rPr>
        <w:t>Private Candidate</w:t>
      </w:r>
    </w:p>
    <w:p w:rsidR="00522363" w:rsidRDefault="004755AD" w:rsidP="00522363">
      <w:pPr>
        <w:spacing w:line="240" w:lineRule="auto"/>
        <w:jc w:val="center"/>
        <w:rPr>
          <w:sz w:val="96"/>
          <w:szCs w:val="96"/>
        </w:rPr>
      </w:pPr>
      <w:r>
        <w:rPr>
          <w:sz w:val="96"/>
          <w:szCs w:val="96"/>
        </w:rPr>
        <w:t>P</w:t>
      </w:r>
      <w:r w:rsidR="007E3CA3">
        <w:rPr>
          <w:sz w:val="96"/>
          <w:szCs w:val="96"/>
        </w:rPr>
        <w:t>olicy/Procedure</w:t>
      </w:r>
    </w:p>
    <w:p w:rsidR="00522363" w:rsidRDefault="00522363" w:rsidP="00522363">
      <w:pPr>
        <w:spacing w:line="240" w:lineRule="auto"/>
        <w:jc w:val="center"/>
        <w:rPr>
          <w:sz w:val="56"/>
          <w:szCs w:val="56"/>
        </w:rPr>
      </w:pPr>
    </w:p>
    <w:p w:rsidR="00522363" w:rsidRDefault="00424D22" w:rsidP="00522363">
      <w:pPr>
        <w:spacing w:line="240" w:lineRule="auto"/>
        <w:jc w:val="center"/>
        <w:rPr>
          <w:sz w:val="56"/>
          <w:szCs w:val="56"/>
        </w:rPr>
      </w:pPr>
      <w:r>
        <w:rPr>
          <w:sz w:val="56"/>
          <w:szCs w:val="56"/>
        </w:rPr>
        <w:t>2022-2023</w:t>
      </w:r>
    </w:p>
    <w:p w:rsidR="00522363" w:rsidRDefault="00522363" w:rsidP="00522363">
      <w:pPr>
        <w:spacing w:line="240" w:lineRule="auto"/>
        <w:jc w:val="center"/>
        <w:rPr>
          <w:sz w:val="56"/>
          <w:szCs w:val="56"/>
        </w:rPr>
      </w:pPr>
    </w:p>
    <w:p w:rsidR="00522363" w:rsidRDefault="00522363" w:rsidP="00522363">
      <w:pPr>
        <w:spacing w:line="240" w:lineRule="auto"/>
        <w:jc w:val="center"/>
        <w:rPr>
          <w:sz w:val="56"/>
          <w:szCs w:val="56"/>
        </w:rPr>
      </w:pPr>
    </w:p>
    <w:p w:rsidR="00C01CAB" w:rsidRDefault="00C01CAB" w:rsidP="00522363">
      <w:pPr>
        <w:spacing w:line="240" w:lineRule="auto"/>
        <w:jc w:val="center"/>
        <w:rPr>
          <w:sz w:val="56"/>
          <w:szCs w:val="56"/>
        </w:rPr>
      </w:pPr>
    </w:p>
    <w:p w:rsidR="00522363" w:rsidRDefault="00C01CAB" w:rsidP="00522363">
      <w:pPr>
        <w:spacing w:line="240" w:lineRule="auto"/>
        <w:jc w:val="center"/>
        <w:rPr>
          <w:sz w:val="56"/>
          <w:szCs w:val="56"/>
        </w:rPr>
      </w:pPr>
      <w:r w:rsidRPr="00522363">
        <w:rPr>
          <w:noProof/>
          <w:sz w:val="96"/>
          <w:szCs w:val="96"/>
        </w:rPr>
        <w:drawing>
          <wp:anchor distT="0" distB="0" distL="114300" distR="114300" simplePos="0" relativeHeight="251661312" behindDoc="1" locked="0" layoutInCell="1" allowOverlap="1">
            <wp:simplePos x="0" y="0"/>
            <wp:positionH relativeFrom="column">
              <wp:posOffset>5067935</wp:posOffset>
            </wp:positionH>
            <wp:positionV relativeFrom="paragraph">
              <wp:posOffset>548640</wp:posOffset>
            </wp:positionV>
            <wp:extent cx="476250" cy="447040"/>
            <wp:effectExtent l="0" t="0" r="0" b="0"/>
            <wp:wrapTight wrapText="bothSides">
              <wp:wrapPolygon edited="0">
                <wp:start x="0" y="0"/>
                <wp:lineTo x="0" y="20250"/>
                <wp:lineTo x="20736" y="20250"/>
                <wp:lineTo x="2073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476250" cy="447040"/>
                    </a:xfrm>
                    <a:prstGeom prst="rect">
                      <a:avLst/>
                    </a:prstGeom>
                    <a:noFill/>
                  </pic:spPr>
                </pic:pic>
              </a:graphicData>
            </a:graphic>
          </wp:anchor>
        </w:drawing>
      </w:r>
      <w:r w:rsidR="00193115" w:rsidRPr="00522363">
        <w:rPr>
          <w:noProof/>
          <w:sz w:val="96"/>
          <w:szCs w:val="96"/>
        </w:rPr>
        <w:drawing>
          <wp:anchor distT="0" distB="0" distL="114300" distR="114300" simplePos="0" relativeHeight="251664896" behindDoc="1" locked="0" layoutInCell="1" allowOverlap="1">
            <wp:simplePos x="0" y="0"/>
            <wp:positionH relativeFrom="column">
              <wp:posOffset>3495675</wp:posOffset>
            </wp:positionH>
            <wp:positionV relativeFrom="paragraph">
              <wp:posOffset>548640</wp:posOffset>
            </wp:positionV>
            <wp:extent cx="1581150" cy="523875"/>
            <wp:effectExtent l="0" t="0" r="0" b="9525"/>
            <wp:wrapTight wrapText="bothSides">
              <wp:wrapPolygon edited="0">
                <wp:start x="0" y="0"/>
                <wp:lineTo x="0" y="21207"/>
                <wp:lineTo x="21340" y="21207"/>
                <wp:lineTo x="2134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581150" cy="523875"/>
                    </a:xfrm>
                    <a:prstGeom prst="rect">
                      <a:avLst/>
                    </a:prstGeom>
                    <a:noFill/>
                    <a:ln w="9525">
                      <a:noFill/>
                      <a:miter lim="800000"/>
                      <a:headEnd/>
                      <a:tailEnd/>
                    </a:ln>
                    <a:effectLst/>
                  </pic:spPr>
                </pic:pic>
              </a:graphicData>
            </a:graphic>
          </wp:anchor>
        </w:drawing>
      </w:r>
    </w:p>
    <w:p w:rsidR="00522363" w:rsidRDefault="00522363" w:rsidP="00522363">
      <w:pPr>
        <w:spacing w:line="240" w:lineRule="auto"/>
        <w:jc w:val="center"/>
        <w:rPr>
          <w:sz w:val="56"/>
          <w:szCs w:val="56"/>
        </w:rPr>
      </w:pPr>
    </w:p>
    <w:p w:rsidR="0032635A" w:rsidRDefault="00522363" w:rsidP="00522363">
      <w:pPr>
        <w:spacing w:line="240" w:lineRule="auto"/>
        <w:jc w:val="center"/>
        <w:rPr>
          <w:rFonts w:cstheme="minorHAnsi"/>
          <w:b/>
        </w:rPr>
      </w:pPr>
      <w:r>
        <w:t xml:space="preserve">                                                                               </w:t>
      </w:r>
      <w:r w:rsidR="00C01CAB">
        <w:t xml:space="preserve">                      </w:t>
      </w:r>
      <w:r w:rsidRPr="00522363">
        <w:rPr>
          <w:rFonts w:cstheme="minorHAnsi"/>
          <w:b/>
        </w:rPr>
        <w:t>A Church of England Academy</w:t>
      </w:r>
    </w:p>
    <w:p w:rsidR="0032635A" w:rsidRDefault="0032635A" w:rsidP="00522363">
      <w:pPr>
        <w:spacing w:line="240" w:lineRule="auto"/>
        <w:jc w:val="center"/>
        <w:rPr>
          <w:rFonts w:cstheme="minorHAnsi"/>
          <w:b/>
        </w:rPr>
      </w:pPr>
    </w:p>
    <w:p w:rsidR="0032635A" w:rsidRDefault="0032635A" w:rsidP="00522363">
      <w:pPr>
        <w:spacing w:line="240" w:lineRule="auto"/>
        <w:jc w:val="center"/>
        <w:rPr>
          <w:rFonts w:cstheme="minorHAnsi"/>
          <w:b/>
        </w:rPr>
      </w:pPr>
    </w:p>
    <w:p w:rsidR="0032635A" w:rsidRDefault="0032635A" w:rsidP="00522363">
      <w:pPr>
        <w:spacing w:line="240" w:lineRule="auto"/>
        <w:jc w:val="center"/>
        <w:rPr>
          <w:rFonts w:cstheme="minorHAnsi"/>
          <w:b/>
        </w:rPr>
      </w:pPr>
    </w:p>
    <w:p w:rsidR="007E3CA3" w:rsidRDefault="007E3CA3" w:rsidP="002F1193">
      <w:pPr>
        <w:spacing w:after="0" w:line="240" w:lineRule="auto"/>
        <w:rPr>
          <w:rFonts w:ascii="Tondo" w:hAnsi="Tondo" w:cs="Arial"/>
          <w:b/>
          <w:sz w:val="20"/>
          <w:szCs w:val="20"/>
        </w:rPr>
      </w:pPr>
    </w:p>
    <w:p w:rsidR="005D70AA" w:rsidRDefault="005D70AA" w:rsidP="002F1193">
      <w:pPr>
        <w:spacing w:after="0" w:line="240" w:lineRule="auto"/>
        <w:rPr>
          <w:rFonts w:cstheme="minorHAnsi"/>
          <w:b/>
        </w:rPr>
      </w:pPr>
    </w:p>
    <w:p w:rsidR="002F1193" w:rsidRDefault="002F1193" w:rsidP="002F1193">
      <w:pPr>
        <w:spacing w:after="0" w:line="240" w:lineRule="auto"/>
        <w:rPr>
          <w:rFonts w:cstheme="minorHAnsi"/>
          <w:b/>
        </w:rPr>
      </w:pPr>
      <w:r w:rsidRPr="005D70AA">
        <w:rPr>
          <w:rFonts w:cstheme="minorHAnsi"/>
          <w:b/>
        </w:rPr>
        <w:t xml:space="preserve">PREFACE </w:t>
      </w:r>
    </w:p>
    <w:p w:rsidR="005D70AA" w:rsidRPr="005D70AA" w:rsidRDefault="005D70AA" w:rsidP="002F1193">
      <w:pPr>
        <w:spacing w:after="0" w:line="240" w:lineRule="auto"/>
        <w:rPr>
          <w:rFonts w:cstheme="minorHAnsi"/>
          <w:b/>
        </w:rPr>
      </w:pPr>
    </w:p>
    <w:p w:rsidR="002F1193" w:rsidRPr="005D70AA" w:rsidRDefault="002F1193" w:rsidP="002F1193">
      <w:pPr>
        <w:spacing w:after="0" w:line="240" w:lineRule="auto"/>
        <w:rPr>
          <w:rFonts w:cstheme="minorHAnsi"/>
        </w:rPr>
      </w:pPr>
      <w:r w:rsidRPr="005D70AA">
        <w:rPr>
          <w:rFonts w:cstheme="minorHAnsi"/>
        </w:rPr>
        <w:t xml:space="preserve">The Chiltern Hills Academy is a learning environment at the heart of its community.  </w:t>
      </w:r>
      <w:r w:rsidR="00193115" w:rsidRPr="005D70AA">
        <w:rPr>
          <w:rFonts w:cstheme="minorHAnsi"/>
        </w:rPr>
        <w:t>The Academy</w:t>
      </w:r>
      <w:r w:rsidRPr="005D70AA">
        <w:rPr>
          <w:rFonts w:cstheme="minorHAnsi"/>
        </w:rPr>
        <w:t xml:space="preserve"> promote</w:t>
      </w:r>
      <w:r w:rsidR="006E76E6" w:rsidRPr="005D70AA">
        <w:rPr>
          <w:rFonts w:cstheme="minorHAnsi"/>
        </w:rPr>
        <w:t>s</w:t>
      </w:r>
      <w:r w:rsidRPr="005D70AA">
        <w:rPr>
          <w:rFonts w:cstheme="minorHAnsi"/>
        </w:rPr>
        <w:t xml:space="preserve"> the Christian values of honesty, respect, compassion, love, forgiveness, self-discipline and hope. </w:t>
      </w:r>
    </w:p>
    <w:p w:rsidR="002F1193" w:rsidRPr="005D70AA" w:rsidRDefault="002F1193" w:rsidP="002F1193">
      <w:pPr>
        <w:spacing w:after="0" w:line="240" w:lineRule="auto"/>
        <w:rPr>
          <w:rFonts w:cstheme="minorHAnsi"/>
        </w:rPr>
      </w:pPr>
    </w:p>
    <w:p w:rsidR="002F1193" w:rsidRPr="005D70AA" w:rsidRDefault="00193115" w:rsidP="002F1193">
      <w:pPr>
        <w:spacing w:line="240" w:lineRule="auto"/>
        <w:rPr>
          <w:rFonts w:cstheme="minorHAnsi"/>
        </w:rPr>
      </w:pPr>
      <w:r w:rsidRPr="005D70AA">
        <w:rPr>
          <w:rFonts w:cstheme="minorHAnsi"/>
        </w:rPr>
        <w:t>The Academy</w:t>
      </w:r>
      <w:r w:rsidR="002F1193" w:rsidRPr="005D70AA">
        <w:rPr>
          <w:rFonts w:cstheme="minorHAnsi"/>
        </w:rPr>
        <w:t xml:space="preserve"> are a community in which staff, students and parents/carers work collaboratively to develop a learning environment and organisation which is innovative, creative and exciting.  All members of the Academy are motivated and inspired by its vision and ethos to give their best and to play a full part in its life.  Our dual specialism of Design and Performing Arts will equip our students with world class skills for the world of work. </w:t>
      </w:r>
    </w:p>
    <w:p w:rsidR="002F1193" w:rsidRPr="005D70AA" w:rsidRDefault="002F1193" w:rsidP="002F1193">
      <w:pPr>
        <w:spacing w:line="240" w:lineRule="auto"/>
        <w:rPr>
          <w:rFonts w:cstheme="minorHAnsi"/>
        </w:rPr>
      </w:pPr>
      <w:r w:rsidRPr="005D70AA">
        <w:rPr>
          <w:rFonts w:cstheme="minorHAnsi"/>
        </w:rPr>
        <w:t xml:space="preserve">This policy, and its associated procedures and protocols, is based on these key principles.  </w:t>
      </w:r>
    </w:p>
    <w:p w:rsidR="00CE028F" w:rsidRPr="005D70AA" w:rsidRDefault="00CE028F" w:rsidP="00B61EB7">
      <w:pPr>
        <w:spacing w:after="0" w:line="240" w:lineRule="auto"/>
        <w:rPr>
          <w:rFonts w:cstheme="minorHAnsi"/>
        </w:rPr>
      </w:pPr>
    </w:p>
    <w:p w:rsidR="00CE028F" w:rsidRPr="005D70AA" w:rsidRDefault="00CE028F" w:rsidP="00B61EB7">
      <w:pPr>
        <w:spacing w:after="0" w:line="240" w:lineRule="auto"/>
        <w:rPr>
          <w:rFonts w:cstheme="minorHAnsi"/>
          <w:b/>
        </w:rPr>
      </w:pPr>
      <w:r w:rsidRPr="005D70AA">
        <w:rPr>
          <w:rFonts w:cstheme="minorHAnsi"/>
          <w:b/>
        </w:rPr>
        <w:t xml:space="preserve">Head of </w:t>
      </w:r>
      <w:r w:rsidR="006E76E6" w:rsidRPr="005D70AA">
        <w:rPr>
          <w:rFonts w:cstheme="minorHAnsi"/>
          <w:b/>
        </w:rPr>
        <w:t>Centre</w:t>
      </w:r>
      <w:r w:rsidRPr="005D70AA">
        <w:rPr>
          <w:rFonts w:cstheme="minorHAnsi"/>
          <w:b/>
        </w:rPr>
        <w:tab/>
      </w:r>
      <w:r w:rsidRPr="005D70AA">
        <w:rPr>
          <w:rFonts w:cstheme="minorHAnsi"/>
          <w:b/>
        </w:rPr>
        <w:tab/>
      </w:r>
      <w:r w:rsidRPr="005D70AA">
        <w:rPr>
          <w:rFonts w:cstheme="minorHAnsi"/>
          <w:b/>
        </w:rPr>
        <w:tab/>
      </w:r>
      <w:r w:rsidRPr="005D70AA">
        <w:rPr>
          <w:rFonts w:cstheme="minorHAnsi"/>
          <w:b/>
        </w:rPr>
        <w:tab/>
      </w:r>
      <w:r w:rsidRPr="005D70AA">
        <w:rPr>
          <w:rFonts w:cstheme="minorHAnsi"/>
          <w:b/>
        </w:rPr>
        <w:tab/>
      </w:r>
      <w:r w:rsidRPr="005D70AA">
        <w:rPr>
          <w:rFonts w:cstheme="minorHAnsi"/>
          <w:b/>
        </w:rPr>
        <w:tab/>
      </w:r>
    </w:p>
    <w:p w:rsidR="00CE028F" w:rsidRPr="005D70AA" w:rsidRDefault="00424D22" w:rsidP="00B61EB7">
      <w:pPr>
        <w:spacing w:after="0" w:line="240" w:lineRule="auto"/>
        <w:rPr>
          <w:rFonts w:cstheme="minorHAnsi"/>
        </w:rPr>
      </w:pPr>
      <w:r>
        <w:rPr>
          <w:rFonts w:cstheme="minorHAnsi"/>
        </w:rPr>
        <w:t xml:space="preserve">Ms S Chapman </w:t>
      </w:r>
      <w:r w:rsidR="00CE028F" w:rsidRPr="005D70AA">
        <w:rPr>
          <w:rFonts w:cstheme="minorHAnsi"/>
        </w:rPr>
        <w:tab/>
      </w:r>
      <w:r w:rsidR="00CE028F" w:rsidRPr="005D70AA">
        <w:rPr>
          <w:rFonts w:cstheme="minorHAnsi"/>
        </w:rPr>
        <w:tab/>
      </w:r>
      <w:r w:rsidR="00CE028F" w:rsidRPr="005D70AA">
        <w:rPr>
          <w:rFonts w:cstheme="minorHAnsi"/>
        </w:rPr>
        <w:tab/>
      </w:r>
      <w:r w:rsidR="00CE028F" w:rsidRPr="005D70AA">
        <w:rPr>
          <w:rFonts w:cstheme="minorHAnsi"/>
        </w:rPr>
        <w:tab/>
      </w:r>
      <w:r w:rsidR="00CE028F" w:rsidRPr="005D70AA">
        <w:rPr>
          <w:rFonts w:cstheme="minorHAnsi"/>
        </w:rPr>
        <w:tab/>
      </w:r>
    </w:p>
    <w:p w:rsidR="00CE028F" w:rsidRPr="005D70AA" w:rsidRDefault="00CE028F" w:rsidP="00B61EB7">
      <w:pPr>
        <w:spacing w:after="0" w:line="240" w:lineRule="auto"/>
        <w:rPr>
          <w:rFonts w:cstheme="minorHAnsi"/>
          <w:b/>
        </w:rPr>
      </w:pPr>
    </w:p>
    <w:p w:rsidR="00CE028F" w:rsidRPr="005D70AA" w:rsidRDefault="00193115" w:rsidP="00B61EB7">
      <w:pPr>
        <w:spacing w:after="0" w:line="240" w:lineRule="auto"/>
        <w:rPr>
          <w:rFonts w:cstheme="minorHAnsi"/>
          <w:b/>
        </w:rPr>
      </w:pPr>
      <w:r w:rsidRPr="005D70AA">
        <w:rPr>
          <w:rFonts w:cstheme="minorHAnsi"/>
          <w:b/>
        </w:rPr>
        <w:t>Examinations Officer</w:t>
      </w:r>
    </w:p>
    <w:p w:rsidR="00CE028F" w:rsidRPr="005D70AA" w:rsidRDefault="00ED1654" w:rsidP="00B61EB7">
      <w:pPr>
        <w:spacing w:after="0" w:line="240" w:lineRule="auto"/>
        <w:rPr>
          <w:rFonts w:cstheme="minorHAnsi"/>
        </w:rPr>
      </w:pPr>
      <w:r w:rsidRPr="005D70AA">
        <w:rPr>
          <w:rFonts w:cstheme="minorHAnsi"/>
        </w:rPr>
        <w:t>M</w:t>
      </w:r>
      <w:r w:rsidR="00FD31A9" w:rsidRPr="005D70AA">
        <w:rPr>
          <w:rFonts w:cstheme="minorHAnsi"/>
        </w:rPr>
        <w:t>r</w:t>
      </w:r>
      <w:r w:rsidRPr="005D70AA">
        <w:rPr>
          <w:rFonts w:cstheme="minorHAnsi"/>
        </w:rPr>
        <w:t xml:space="preserve">s </w:t>
      </w:r>
      <w:r w:rsidR="00FD31A9" w:rsidRPr="005D70AA">
        <w:rPr>
          <w:rFonts w:cstheme="minorHAnsi"/>
        </w:rPr>
        <w:t>Tracey Dell</w:t>
      </w:r>
    </w:p>
    <w:p w:rsidR="00193115" w:rsidRPr="005D70AA" w:rsidRDefault="00193115" w:rsidP="00B61EB7">
      <w:pPr>
        <w:spacing w:after="0" w:line="240" w:lineRule="auto"/>
        <w:rPr>
          <w:rFonts w:cstheme="minorHAnsi"/>
        </w:rPr>
      </w:pPr>
    </w:p>
    <w:p w:rsidR="00193115" w:rsidRPr="005D70AA" w:rsidRDefault="00193115" w:rsidP="00B61EB7">
      <w:pPr>
        <w:spacing w:after="0" w:line="240" w:lineRule="auto"/>
        <w:rPr>
          <w:rFonts w:cstheme="minorHAnsi"/>
        </w:rPr>
      </w:pPr>
    </w:p>
    <w:p w:rsidR="00CE028F" w:rsidRPr="005D70AA" w:rsidRDefault="00CE028F" w:rsidP="00B61EB7">
      <w:pPr>
        <w:spacing w:after="0" w:line="240" w:lineRule="auto"/>
        <w:rPr>
          <w:rFonts w:cstheme="minorHAnsi"/>
        </w:rPr>
      </w:pPr>
      <w:r w:rsidRPr="005D70AA">
        <w:rPr>
          <w:rFonts w:cstheme="minorHAnsi"/>
        </w:rPr>
        <w:t>Address:</w:t>
      </w:r>
      <w:r w:rsidRPr="005D70AA">
        <w:rPr>
          <w:rFonts w:cstheme="minorHAnsi"/>
        </w:rPr>
        <w:tab/>
        <w:t>Chartridge Lane</w:t>
      </w:r>
    </w:p>
    <w:p w:rsidR="00CE028F" w:rsidRPr="005D70AA" w:rsidRDefault="00CE028F" w:rsidP="00B61EB7">
      <w:pPr>
        <w:spacing w:after="0" w:line="240" w:lineRule="auto"/>
        <w:rPr>
          <w:rFonts w:cstheme="minorHAnsi"/>
        </w:rPr>
      </w:pPr>
      <w:r w:rsidRPr="005D70AA">
        <w:rPr>
          <w:rFonts w:cstheme="minorHAnsi"/>
        </w:rPr>
        <w:tab/>
      </w:r>
      <w:r w:rsidRPr="005D70AA">
        <w:rPr>
          <w:rFonts w:cstheme="minorHAnsi"/>
        </w:rPr>
        <w:tab/>
        <w:t>Chesham</w:t>
      </w:r>
    </w:p>
    <w:p w:rsidR="00CE028F" w:rsidRPr="005D70AA" w:rsidRDefault="00CE028F" w:rsidP="00B61EB7">
      <w:pPr>
        <w:spacing w:after="0" w:line="240" w:lineRule="auto"/>
        <w:rPr>
          <w:rFonts w:cstheme="minorHAnsi"/>
        </w:rPr>
      </w:pPr>
      <w:r w:rsidRPr="005D70AA">
        <w:rPr>
          <w:rFonts w:cstheme="minorHAnsi"/>
        </w:rPr>
        <w:tab/>
      </w:r>
      <w:r w:rsidRPr="005D70AA">
        <w:rPr>
          <w:rFonts w:cstheme="minorHAnsi"/>
        </w:rPr>
        <w:tab/>
        <w:t>Bucks</w:t>
      </w:r>
    </w:p>
    <w:p w:rsidR="00CE028F" w:rsidRPr="005D70AA" w:rsidRDefault="00CE028F" w:rsidP="00B61EB7">
      <w:pPr>
        <w:spacing w:after="0" w:line="240" w:lineRule="auto"/>
        <w:rPr>
          <w:rFonts w:cstheme="minorHAnsi"/>
        </w:rPr>
      </w:pPr>
      <w:r w:rsidRPr="005D70AA">
        <w:rPr>
          <w:rFonts w:cstheme="minorHAnsi"/>
        </w:rPr>
        <w:tab/>
      </w:r>
      <w:r w:rsidRPr="005D70AA">
        <w:rPr>
          <w:rFonts w:cstheme="minorHAnsi"/>
        </w:rPr>
        <w:tab/>
        <w:t>HP5 2RG</w:t>
      </w:r>
    </w:p>
    <w:p w:rsidR="00CE028F" w:rsidRPr="005D70AA" w:rsidRDefault="00CE028F" w:rsidP="00B61EB7">
      <w:pPr>
        <w:spacing w:after="0" w:line="240" w:lineRule="auto"/>
        <w:rPr>
          <w:rFonts w:cstheme="minorHAnsi"/>
        </w:rPr>
      </w:pPr>
    </w:p>
    <w:p w:rsidR="00193115" w:rsidRPr="005D70AA" w:rsidRDefault="00CE028F" w:rsidP="00B61EB7">
      <w:pPr>
        <w:spacing w:after="0" w:line="240" w:lineRule="auto"/>
        <w:rPr>
          <w:rFonts w:cstheme="minorHAnsi"/>
        </w:rPr>
      </w:pPr>
      <w:r w:rsidRPr="005D70AA">
        <w:rPr>
          <w:rFonts w:cstheme="minorHAnsi"/>
        </w:rPr>
        <w:t>Telephone:</w:t>
      </w:r>
      <w:r w:rsidRPr="005D70AA">
        <w:rPr>
          <w:rFonts w:cstheme="minorHAnsi"/>
        </w:rPr>
        <w:tab/>
        <w:t>01494 782066</w:t>
      </w:r>
    </w:p>
    <w:p w:rsidR="0086682A" w:rsidRPr="003A52D6" w:rsidRDefault="00193115" w:rsidP="00075841">
      <w:pPr>
        <w:spacing w:after="0" w:line="240" w:lineRule="auto"/>
      </w:pPr>
      <w:r w:rsidRPr="005D70AA">
        <w:rPr>
          <w:rFonts w:cstheme="minorHAnsi"/>
        </w:rPr>
        <w:t xml:space="preserve">Email:                  </w:t>
      </w:r>
      <w:r w:rsidR="00FD31A9" w:rsidRPr="005D70AA">
        <w:rPr>
          <w:rFonts w:cstheme="minorHAnsi"/>
        </w:rPr>
        <w:t>tdell</w:t>
      </w:r>
      <w:r w:rsidR="00075841" w:rsidRPr="005D70AA">
        <w:rPr>
          <w:rFonts w:cstheme="minorHAnsi"/>
        </w:rPr>
        <w:t>@chacademy.co.uk</w:t>
      </w:r>
      <w:r w:rsidRPr="005D70AA">
        <w:rPr>
          <w:rFonts w:cstheme="minorHAnsi"/>
        </w:rPr>
        <w:t xml:space="preserve"> (Examinations Officer)</w:t>
      </w:r>
      <w:r w:rsidR="0086682A" w:rsidRPr="003A52D6">
        <w:br w:type="page"/>
      </w:r>
    </w:p>
    <w:p w:rsidR="007E3CA3" w:rsidRDefault="007E3CA3" w:rsidP="00ED1654">
      <w:pPr>
        <w:spacing w:after="0" w:line="240" w:lineRule="auto"/>
        <w:rPr>
          <w:b/>
          <w:sz w:val="20"/>
          <w:szCs w:val="20"/>
        </w:rPr>
      </w:pPr>
    </w:p>
    <w:p w:rsidR="00ED1654" w:rsidRPr="00075841" w:rsidRDefault="00ED1654" w:rsidP="00ED1654">
      <w:pPr>
        <w:spacing w:after="0" w:line="240" w:lineRule="auto"/>
        <w:rPr>
          <w:b/>
          <w:sz w:val="20"/>
          <w:szCs w:val="20"/>
        </w:rPr>
      </w:pPr>
      <w:r w:rsidRPr="00075841">
        <w:rPr>
          <w:b/>
          <w:sz w:val="20"/>
          <w:szCs w:val="20"/>
        </w:rPr>
        <w:t>AIMS &amp; OBJECTIVES</w:t>
      </w:r>
    </w:p>
    <w:p w:rsidR="00ED1654" w:rsidRPr="00075841" w:rsidRDefault="00ED1654" w:rsidP="00ED1654">
      <w:pPr>
        <w:spacing w:after="0" w:line="240" w:lineRule="auto"/>
        <w:rPr>
          <w:sz w:val="20"/>
          <w:szCs w:val="20"/>
        </w:rPr>
      </w:pPr>
    </w:p>
    <w:p w:rsidR="00ED1654" w:rsidRPr="005D70AA" w:rsidRDefault="00ED1654" w:rsidP="00ED1654">
      <w:pPr>
        <w:spacing w:after="0" w:line="240" w:lineRule="auto"/>
      </w:pPr>
      <w:r w:rsidRPr="005D70AA">
        <w:t xml:space="preserve">Chiltern Hills Academy is a Joint Qualification Council authorised Examination Centre.  Private Candidates are people who wish to enter external examinations through our Centre but who are not on the school roll.  This includes former students, those studying through distance learning and home educators.  </w:t>
      </w:r>
    </w:p>
    <w:p w:rsidR="00ED1654" w:rsidRPr="005D70AA" w:rsidRDefault="00ED1654" w:rsidP="00ED1654">
      <w:pPr>
        <w:spacing w:after="0" w:line="240" w:lineRule="auto"/>
      </w:pPr>
    </w:p>
    <w:p w:rsidR="00ED1654" w:rsidRPr="005D70AA" w:rsidRDefault="00ED1654" w:rsidP="00ED1654">
      <w:pPr>
        <w:spacing w:after="0" w:line="240" w:lineRule="auto"/>
      </w:pPr>
      <w:r w:rsidRPr="005D70AA">
        <w:t xml:space="preserve">This booklet lays out our terms and conditions for dealing with private candidates.  It is not intended to be an exhaustive guide to all the possible issues relating to being a private candidate - it is </w:t>
      </w:r>
      <w:r w:rsidRPr="005D70AA">
        <w:rPr>
          <w:rStyle w:val="Emphasis"/>
          <w:b/>
          <w:bCs/>
        </w:rPr>
        <w:t>the candidate’s responsibility</w:t>
      </w:r>
      <w:r w:rsidRPr="005D70AA">
        <w:t xml:space="preserve"> to ensure that they register for examinations that are </w:t>
      </w:r>
      <w:r w:rsidRPr="005D70AA">
        <w:rPr>
          <w:rStyle w:val="Emphasis"/>
        </w:rPr>
        <w:t>available to Private Candidates</w:t>
      </w:r>
      <w:r w:rsidRPr="005D70AA">
        <w:t xml:space="preserve"> and that both the Examination Centre and the Candidate understand and follow the examination board's procedures and regulations for the relevant specification(s).  Chiltern Hills Academy cannot be held responsible for any errors that occur as a result of failure to follow these guidelines.</w:t>
      </w:r>
    </w:p>
    <w:p w:rsidR="00ED1654" w:rsidRPr="005D70AA" w:rsidRDefault="00ED1654" w:rsidP="00ED1654">
      <w:pPr>
        <w:spacing w:after="0" w:line="240" w:lineRule="auto"/>
      </w:pPr>
    </w:p>
    <w:p w:rsidR="00ED1654" w:rsidRDefault="00ED1654" w:rsidP="00ED1654">
      <w:pPr>
        <w:spacing w:after="0" w:line="240" w:lineRule="auto"/>
      </w:pPr>
      <w:r>
        <w:t xml:space="preserve">The Academy will consider private candidates under the following circumstances: </w:t>
      </w:r>
    </w:p>
    <w:p w:rsidR="00ED1654" w:rsidRDefault="00ED1654" w:rsidP="00ED1654">
      <w:pPr>
        <w:pStyle w:val="ListParagraph"/>
        <w:numPr>
          <w:ilvl w:val="0"/>
          <w:numId w:val="7"/>
        </w:numPr>
        <w:spacing w:after="0" w:line="240" w:lineRule="auto"/>
      </w:pPr>
      <w:r>
        <w:t>Students studying under the guidance of the Buckinghamshire County Council Elective Home Education Consultants</w:t>
      </w:r>
    </w:p>
    <w:p w:rsidR="00ED1654" w:rsidRDefault="00ED1654" w:rsidP="00ED1654">
      <w:pPr>
        <w:pStyle w:val="ListParagraph"/>
        <w:numPr>
          <w:ilvl w:val="0"/>
          <w:numId w:val="7"/>
        </w:numPr>
        <w:spacing w:after="0" w:line="240" w:lineRule="auto"/>
      </w:pPr>
      <w:r>
        <w:t>Ex-pupils taking a ‘gap’ year wishing to improve their GCE grades</w:t>
      </w:r>
    </w:p>
    <w:p w:rsidR="00ED1654" w:rsidRDefault="00ED1654" w:rsidP="00ED1654">
      <w:pPr>
        <w:pStyle w:val="ListParagraph"/>
        <w:numPr>
          <w:ilvl w:val="0"/>
          <w:numId w:val="7"/>
        </w:numPr>
        <w:spacing w:after="0" w:line="240" w:lineRule="auto"/>
      </w:pPr>
      <w:r>
        <w:t>Other students studying subjects in line with our current syllabus where coursework is being verified by Chiltern Hills Academy staff</w:t>
      </w:r>
    </w:p>
    <w:p w:rsidR="001F42F6" w:rsidRDefault="001F42F6" w:rsidP="001F42F6">
      <w:pPr>
        <w:pStyle w:val="ListParagraph"/>
        <w:spacing w:after="0" w:line="240" w:lineRule="auto"/>
      </w:pPr>
    </w:p>
    <w:p w:rsidR="00ED1654" w:rsidRDefault="00ED1654" w:rsidP="00ED1654">
      <w:pPr>
        <w:spacing w:after="0" w:line="240" w:lineRule="auto"/>
      </w:pPr>
      <w:r>
        <w:t xml:space="preserve">Any Private Candidates meeting the above criteria will be considered for entry provided their subjects are in line with the awarding organisations and specifications being entered by Academy students.  </w:t>
      </w:r>
      <w:r w:rsidR="00D76C8D">
        <w:t>Page 14</w:t>
      </w:r>
      <w:r>
        <w:t xml:space="preserve"> contains these details. </w:t>
      </w:r>
    </w:p>
    <w:p w:rsidR="00ED1654" w:rsidRDefault="00ED1654" w:rsidP="00ED1654">
      <w:pPr>
        <w:spacing w:after="0" w:line="240" w:lineRule="auto"/>
      </w:pPr>
    </w:p>
    <w:p w:rsidR="00ED1654" w:rsidRDefault="00ED1654" w:rsidP="00ED1654">
      <w:pPr>
        <w:spacing w:after="0" w:line="240" w:lineRule="auto"/>
      </w:pPr>
      <w:r>
        <w:t>Private Candidate information and guidance for the awarding organisations may be found at the following links:</w:t>
      </w:r>
    </w:p>
    <w:p w:rsidR="00ED1654" w:rsidRDefault="00ED1654" w:rsidP="00ED1654">
      <w:pPr>
        <w:spacing w:after="0" w:line="240" w:lineRule="auto"/>
      </w:pPr>
    </w:p>
    <w:p w:rsidR="00ED1654" w:rsidRPr="00075841" w:rsidRDefault="00ED1654" w:rsidP="00ED1654">
      <w:pPr>
        <w:spacing w:after="0" w:line="240" w:lineRule="auto"/>
        <w:rPr>
          <w:sz w:val="20"/>
          <w:szCs w:val="20"/>
        </w:rPr>
      </w:pPr>
      <w:r w:rsidRPr="00075841">
        <w:rPr>
          <w:sz w:val="20"/>
          <w:szCs w:val="20"/>
        </w:rPr>
        <w:t>AQA</w:t>
      </w:r>
    </w:p>
    <w:p w:rsidR="000E10AA" w:rsidRDefault="00B87095" w:rsidP="00ED1654">
      <w:pPr>
        <w:spacing w:after="0" w:line="240" w:lineRule="auto"/>
        <w:rPr>
          <w:sz w:val="20"/>
          <w:szCs w:val="20"/>
        </w:rPr>
      </w:pPr>
      <w:hyperlink r:id="rId12" w:history="1">
        <w:r w:rsidR="000E10AA" w:rsidRPr="008B12FB">
          <w:rPr>
            <w:rStyle w:val="Hyperlink"/>
            <w:sz w:val="20"/>
            <w:szCs w:val="20"/>
          </w:rPr>
          <w:t>http://www.aqa.org.uk/student-support/private-candidates</w:t>
        </w:r>
      </w:hyperlink>
    </w:p>
    <w:p w:rsidR="00ED1654" w:rsidRPr="00075841" w:rsidRDefault="00ED1654" w:rsidP="00ED1654">
      <w:pPr>
        <w:spacing w:after="0" w:line="240" w:lineRule="auto"/>
        <w:rPr>
          <w:sz w:val="20"/>
          <w:szCs w:val="20"/>
        </w:rPr>
      </w:pPr>
    </w:p>
    <w:p w:rsidR="00ED1654" w:rsidRPr="00075841" w:rsidRDefault="00ED1654" w:rsidP="00ED1654">
      <w:pPr>
        <w:spacing w:after="0" w:line="240" w:lineRule="auto"/>
        <w:rPr>
          <w:sz w:val="20"/>
          <w:szCs w:val="20"/>
        </w:rPr>
      </w:pPr>
      <w:r w:rsidRPr="00075841">
        <w:rPr>
          <w:sz w:val="20"/>
          <w:szCs w:val="20"/>
        </w:rPr>
        <w:t>EDEXCEL</w:t>
      </w:r>
      <w:r>
        <w:rPr>
          <w:sz w:val="20"/>
          <w:szCs w:val="20"/>
        </w:rPr>
        <w:t xml:space="preserve">/Pearson </w:t>
      </w:r>
      <w:r w:rsidRPr="00075841">
        <w:rPr>
          <w:sz w:val="20"/>
          <w:szCs w:val="20"/>
        </w:rPr>
        <w:t xml:space="preserve"> </w:t>
      </w:r>
    </w:p>
    <w:p w:rsidR="000E10AA" w:rsidRDefault="00B87095" w:rsidP="00ED1654">
      <w:pPr>
        <w:spacing w:after="0" w:line="240" w:lineRule="auto"/>
        <w:rPr>
          <w:sz w:val="20"/>
          <w:szCs w:val="20"/>
        </w:rPr>
      </w:pPr>
      <w:hyperlink r:id="rId13" w:history="1">
        <w:r w:rsidR="000E10AA" w:rsidRPr="008B12FB">
          <w:rPr>
            <w:rStyle w:val="Hyperlink"/>
            <w:sz w:val="20"/>
            <w:szCs w:val="20"/>
          </w:rPr>
          <w:t>https://qualifications.pearson.com/en/support/support-topics/registrations-and-entries/academic-registrations-and-entries/private-candidates.html</w:t>
        </w:r>
      </w:hyperlink>
    </w:p>
    <w:p w:rsidR="00A742EE" w:rsidRDefault="00A742EE" w:rsidP="00ED1654">
      <w:pPr>
        <w:spacing w:after="0" w:line="240" w:lineRule="auto"/>
        <w:rPr>
          <w:sz w:val="20"/>
          <w:szCs w:val="20"/>
        </w:rPr>
      </w:pPr>
    </w:p>
    <w:p w:rsidR="00ED1654" w:rsidRPr="00075841" w:rsidRDefault="00ED1654" w:rsidP="00ED1654">
      <w:pPr>
        <w:spacing w:after="0" w:line="240" w:lineRule="auto"/>
        <w:rPr>
          <w:sz w:val="20"/>
          <w:szCs w:val="20"/>
        </w:rPr>
      </w:pPr>
      <w:r w:rsidRPr="00075841">
        <w:rPr>
          <w:sz w:val="20"/>
          <w:szCs w:val="20"/>
        </w:rPr>
        <w:t>OCR</w:t>
      </w:r>
    </w:p>
    <w:p w:rsidR="00ED1654" w:rsidRDefault="00B87095" w:rsidP="00ED1654">
      <w:pPr>
        <w:spacing w:after="0" w:line="240" w:lineRule="auto"/>
      </w:pPr>
      <w:hyperlink r:id="rId14" w:history="1">
        <w:r w:rsidR="00996E3D" w:rsidRPr="002D445D">
          <w:rPr>
            <w:rStyle w:val="Hyperlink"/>
          </w:rPr>
          <w:t>https://ocr.org.uk/students/private-candidates/</w:t>
        </w:r>
      </w:hyperlink>
    </w:p>
    <w:p w:rsidR="00996E3D" w:rsidRPr="00075841" w:rsidRDefault="00996E3D" w:rsidP="00ED1654">
      <w:pPr>
        <w:spacing w:after="0" w:line="240" w:lineRule="auto"/>
        <w:rPr>
          <w:sz w:val="20"/>
          <w:szCs w:val="20"/>
        </w:rPr>
      </w:pPr>
    </w:p>
    <w:p w:rsidR="00ED1654" w:rsidRPr="00075841" w:rsidRDefault="00ED1654" w:rsidP="00ED1654">
      <w:pPr>
        <w:spacing w:after="0" w:line="240" w:lineRule="auto"/>
        <w:rPr>
          <w:sz w:val="20"/>
          <w:szCs w:val="20"/>
        </w:rPr>
      </w:pPr>
      <w:r w:rsidRPr="00075841">
        <w:rPr>
          <w:sz w:val="20"/>
          <w:szCs w:val="20"/>
        </w:rPr>
        <w:t xml:space="preserve">WJEC </w:t>
      </w:r>
    </w:p>
    <w:p w:rsidR="00ED1654" w:rsidRDefault="00B87095" w:rsidP="00ED1654">
      <w:pPr>
        <w:spacing w:after="0" w:line="240" w:lineRule="auto"/>
      </w:pPr>
      <w:hyperlink r:id="rId15" w:history="1">
        <w:r w:rsidR="00996E3D" w:rsidRPr="002D445D">
          <w:rPr>
            <w:rStyle w:val="Hyperlink"/>
          </w:rPr>
          <w:t>https://www.wjec.co.uk/home/student-support/private-candidates/</w:t>
        </w:r>
      </w:hyperlink>
    </w:p>
    <w:p w:rsidR="00ED1654" w:rsidRDefault="00ED1654" w:rsidP="00ED1654">
      <w:pPr>
        <w:spacing w:after="0" w:line="240" w:lineRule="auto"/>
        <w:rPr>
          <w:rStyle w:val="Hyperlink"/>
          <w:sz w:val="20"/>
          <w:szCs w:val="20"/>
        </w:rPr>
      </w:pPr>
    </w:p>
    <w:p w:rsidR="00ED1654" w:rsidRPr="00193115" w:rsidRDefault="00ED1654" w:rsidP="00ED1654">
      <w:pPr>
        <w:spacing w:after="0" w:line="240" w:lineRule="auto"/>
        <w:rPr>
          <w:b/>
        </w:rPr>
      </w:pPr>
      <w:r w:rsidRPr="00193115">
        <w:rPr>
          <w:b/>
        </w:rPr>
        <w:t xml:space="preserve">Before registering for </w:t>
      </w:r>
      <w:r w:rsidRPr="00193115">
        <w:rPr>
          <w:rStyle w:val="Emphasis"/>
          <w:b/>
        </w:rPr>
        <w:t>any</w:t>
      </w:r>
      <w:r w:rsidRPr="00193115">
        <w:rPr>
          <w:b/>
        </w:rPr>
        <w:t xml:space="preserve"> examination, </w:t>
      </w:r>
      <w:r>
        <w:rPr>
          <w:b/>
        </w:rPr>
        <w:t xml:space="preserve">private </w:t>
      </w:r>
      <w:r w:rsidRPr="00193115">
        <w:rPr>
          <w:b/>
        </w:rPr>
        <w:t xml:space="preserve">candidates are </w:t>
      </w:r>
      <w:r w:rsidRPr="00193115">
        <w:rPr>
          <w:rStyle w:val="Emphasis"/>
          <w:b/>
        </w:rPr>
        <w:t>strongly advised</w:t>
      </w:r>
      <w:r w:rsidRPr="00193115">
        <w:rPr>
          <w:b/>
        </w:rPr>
        <w:t xml:space="preserve"> to look at the relevant specification (syllabus) and other related information on the examination board’s web site. </w:t>
      </w:r>
    </w:p>
    <w:p w:rsidR="00ED1654" w:rsidRDefault="00ED1654" w:rsidP="00B61EB7">
      <w:pPr>
        <w:spacing w:after="0" w:line="240" w:lineRule="auto"/>
        <w:rPr>
          <w:b/>
        </w:rPr>
      </w:pPr>
    </w:p>
    <w:p w:rsidR="00996E3D" w:rsidRDefault="00996E3D" w:rsidP="00B61EB7">
      <w:pPr>
        <w:spacing w:after="0" w:line="240" w:lineRule="auto"/>
        <w:rPr>
          <w:b/>
        </w:rPr>
      </w:pPr>
    </w:p>
    <w:p w:rsidR="00996E3D" w:rsidRDefault="00996E3D" w:rsidP="00B61EB7">
      <w:pPr>
        <w:spacing w:after="0" w:line="240" w:lineRule="auto"/>
        <w:rPr>
          <w:b/>
        </w:rPr>
      </w:pPr>
    </w:p>
    <w:p w:rsidR="00996E3D" w:rsidRDefault="00996E3D" w:rsidP="00B61EB7">
      <w:pPr>
        <w:spacing w:after="0" w:line="240" w:lineRule="auto"/>
        <w:rPr>
          <w:b/>
        </w:rPr>
      </w:pPr>
    </w:p>
    <w:p w:rsidR="00996E3D" w:rsidRDefault="00996E3D" w:rsidP="00B61EB7">
      <w:pPr>
        <w:spacing w:after="0" w:line="240" w:lineRule="auto"/>
        <w:rPr>
          <w:b/>
        </w:rPr>
      </w:pPr>
    </w:p>
    <w:p w:rsidR="004755AD" w:rsidRDefault="004755AD" w:rsidP="00B61EB7">
      <w:pPr>
        <w:spacing w:after="0" w:line="240" w:lineRule="auto"/>
        <w:rPr>
          <w:b/>
        </w:rPr>
      </w:pPr>
    </w:p>
    <w:p w:rsidR="003A52D6" w:rsidRPr="00193115" w:rsidRDefault="00193115" w:rsidP="00B61EB7">
      <w:pPr>
        <w:spacing w:after="0" w:line="240" w:lineRule="auto"/>
        <w:rPr>
          <w:b/>
        </w:rPr>
      </w:pPr>
      <w:r w:rsidRPr="00193115">
        <w:rPr>
          <w:b/>
        </w:rPr>
        <w:t>REGISTRATION</w:t>
      </w:r>
    </w:p>
    <w:p w:rsidR="00012D38" w:rsidRDefault="00012D38" w:rsidP="00012D38">
      <w:pPr>
        <w:pStyle w:val="style2"/>
        <w:rPr>
          <w:rStyle w:val="Emphasis"/>
          <w:rFonts w:asciiTheme="minorHAnsi" w:hAnsiTheme="minorHAnsi"/>
          <w:i w:val="0"/>
          <w:sz w:val="22"/>
          <w:szCs w:val="22"/>
        </w:rPr>
      </w:pPr>
    </w:p>
    <w:p w:rsidR="003A52D6" w:rsidRDefault="003A52D6" w:rsidP="00B61EB7">
      <w:pPr>
        <w:pStyle w:val="NormalWeb"/>
        <w:rPr>
          <w:rStyle w:val="Emphasis"/>
          <w:rFonts w:asciiTheme="minorHAnsi" w:hAnsiTheme="minorHAnsi"/>
          <w:i w:val="0"/>
          <w:sz w:val="22"/>
          <w:szCs w:val="22"/>
        </w:rPr>
      </w:pPr>
      <w:r w:rsidRPr="003A52D6">
        <w:rPr>
          <w:rStyle w:val="Emphasis"/>
          <w:rFonts w:asciiTheme="minorHAnsi" w:hAnsiTheme="minorHAnsi"/>
          <w:i w:val="0"/>
          <w:sz w:val="22"/>
          <w:szCs w:val="22"/>
        </w:rPr>
        <w:t xml:space="preserve">To register, candidates should </w:t>
      </w:r>
      <w:r w:rsidR="0067471C">
        <w:rPr>
          <w:rStyle w:val="Emphasis"/>
          <w:rFonts w:asciiTheme="minorHAnsi" w:hAnsiTheme="minorHAnsi"/>
          <w:i w:val="0"/>
          <w:sz w:val="22"/>
          <w:szCs w:val="22"/>
        </w:rPr>
        <w:t xml:space="preserve">either email or </w:t>
      </w:r>
      <w:r w:rsidRPr="003A52D6">
        <w:rPr>
          <w:rStyle w:val="Emphasis"/>
          <w:rFonts w:asciiTheme="minorHAnsi" w:hAnsiTheme="minorHAnsi"/>
          <w:i w:val="0"/>
          <w:sz w:val="22"/>
          <w:szCs w:val="22"/>
        </w:rPr>
        <w:t>attend the Academy in person with:</w:t>
      </w:r>
    </w:p>
    <w:p w:rsidR="00012D38" w:rsidRPr="003A52D6" w:rsidRDefault="00012D38" w:rsidP="00B61EB7">
      <w:pPr>
        <w:pStyle w:val="NormalWeb"/>
        <w:rPr>
          <w:rFonts w:asciiTheme="minorHAnsi" w:hAnsiTheme="minorHAnsi"/>
          <w:i/>
          <w:sz w:val="22"/>
          <w:szCs w:val="22"/>
        </w:rPr>
      </w:pPr>
    </w:p>
    <w:p w:rsidR="00CE028F" w:rsidRPr="00F22A17" w:rsidRDefault="00012D38" w:rsidP="00B61EB7">
      <w:pPr>
        <w:pStyle w:val="style2"/>
        <w:numPr>
          <w:ilvl w:val="0"/>
          <w:numId w:val="2"/>
        </w:numPr>
        <w:rPr>
          <w:rStyle w:val="Emphasis"/>
          <w:rFonts w:asciiTheme="minorHAnsi" w:hAnsiTheme="minorHAnsi"/>
          <w:iCs w:val="0"/>
          <w:sz w:val="22"/>
          <w:szCs w:val="22"/>
        </w:rPr>
      </w:pPr>
      <w:r w:rsidRPr="00CE028F">
        <w:rPr>
          <w:rStyle w:val="Emphasis"/>
          <w:rFonts w:asciiTheme="minorHAnsi" w:hAnsiTheme="minorHAnsi"/>
          <w:b/>
          <w:i w:val="0"/>
          <w:sz w:val="22"/>
          <w:szCs w:val="22"/>
        </w:rPr>
        <w:t xml:space="preserve">A completed </w:t>
      </w:r>
      <w:r w:rsidR="00193115">
        <w:rPr>
          <w:rStyle w:val="Emphasis"/>
          <w:rFonts w:asciiTheme="minorHAnsi" w:hAnsiTheme="minorHAnsi"/>
          <w:b/>
          <w:i w:val="0"/>
          <w:sz w:val="22"/>
          <w:szCs w:val="22"/>
        </w:rPr>
        <w:t>a</w:t>
      </w:r>
      <w:r w:rsidRPr="00CE028F">
        <w:rPr>
          <w:rStyle w:val="Emphasis"/>
          <w:rFonts w:asciiTheme="minorHAnsi" w:hAnsiTheme="minorHAnsi"/>
          <w:b/>
          <w:i w:val="0"/>
          <w:sz w:val="22"/>
          <w:szCs w:val="22"/>
        </w:rPr>
        <w:t xml:space="preserve">pplication </w:t>
      </w:r>
      <w:r w:rsidR="00193115">
        <w:rPr>
          <w:rStyle w:val="Emphasis"/>
          <w:rFonts w:asciiTheme="minorHAnsi" w:hAnsiTheme="minorHAnsi"/>
          <w:b/>
          <w:i w:val="0"/>
          <w:sz w:val="22"/>
          <w:szCs w:val="22"/>
        </w:rPr>
        <w:t>f</w:t>
      </w:r>
      <w:r w:rsidR="003A52D6" w:rsidRPr="00CE028F">
        <w:rPr>
          <w:rStyle w:val="Emphasis"/>
          <w:rFonts w:asciiTheme="minorHAnsi" w:hAnsiTheme="minorHAnsi"/>
          <w:b/>
          <w:i w:val="0"/>
          <w:sz w:val="22"/>
          <w:szCs w:val="22"/>
        </w:rPr>
        <w:t>orm</w:t>
      </w:r>
      <w:r w:rsidR="006D1940">
        <w:rPr>
          <w:rStyle w:val="Emphasis"/>
          <w:rFonts w:asciiTheme="minorHAnsi" w:hAnsiTheme="minorHAnsi"/>
          <w:i w:val="0"/>
          <w:sz w:val="22"/>
          <w:szCs w:val="22"/>
        </w:rPr>
        <w:t xml:space="preserve"> (located </w:t>
      </w:r>
      <w:r w:rsidR="0067471C">
        <w:rPr>
          <w:rStyle w:val="Emphasis"/>
          <w:rFonts w:asciiTheme="minorHAnsi" w:hAnsiTheme="minorHAnsi"/>
          <w:i w:val="0"/>
          <w:sz w:val="22"/>
          <w:szCs w:val="22"/>
        </w:rPr>
        <w:t>on the last page of</w:t>
      </w:r>
      <w:r w:rsidR="006D1940">
        <w:rPr>
          <w:rStyle w:val="Emphasis"/>
          <w:rFonts w:asciiTheme="minorHAnsi" w:hAnsiTheme="minorHAnsi"/>
          <w:i w:val="0"/>
          <w:sz w:val="22"/>
          <w:szCs w:val="22"/>
        </w:rPr>
        <w:t xml:space="preserve"> the Private Candidates G</w:t>
      </w:r>
      <w:r w:rsidR="003A52D6" w:rsidRPr="00CE028F">
        <w:rPr>
          <w:rStyle w:val="Emphasis"/>
          <w:rFonts w:asciiTheme="minorHAnsi" w:hAnsiTheme="minorHAnsi"/>
          <w:i w:val="0"/>
          <w:sz w:val="22"/>
          <w:szCs w:val="22"/>
        </w:rPr>
        <w:t xml:space="preserve">uide) containing Specification Code, Award Code and Unit Codes as taken from the Specification of the Award being </w:t>
      </w:r>
      <w:r w:rsidR="00F22A17">
        <w:rPr>
          <w:rStyle w:val="Emphasis"/>
          <w:rFonts w:asciiTheme="minorHAnsi" w:hAnsiTheme="minorHAnsi"/>
          <w:i w:val="0"/>
          <w:sz w:val="22"/>
          <w:szCs w:val="22"/>
        </w:rPr>
        <w:t>exam</w:t>
      </w:r>
      <w:r w:rsidR="003A52D6" w:rsidRPr="00CE028F">
        <w:rPr>
          <w:rStyle w:val="Emphasis"/>
          <w:rFonts w:asciiTheme="minorHAnsi" w:hAnsiTheme="minorHAnsi"/>
          <w:i w:val="0"/>
          <w:sz w:val="22"/>
          <w:szCs w:val="22"/>
        </w:rPr>
        <w:t xml:space="preserve">ined – it is vital that this information is correct as any amendments will incur charges from the Awarding </w:t>
      </w:r>
      <w:r w:rsidR="00ED1654">
        <w:rPr>
          <w:rStyle w:val="Emphasis"/>
          <w:rFonts w:asciiTheme="minorHAnsi" w:hAnsiTheme="minorHAnsi"/>
          <w:i w:val="0"/>
          <w:sz w:val="22"/>
          <w:szCs w:val="22"/>
        </w:rPr>
        <w:t>Organisation.</w:t>
      </w:r>
    </w:p>
    <w:p w:rsidR="00F22A17" w:rsidRPr="00CE028F" w:rsidRDefault="00F22A17" w:rsidP="00F22A17">
      <w:pPr>
        <w:pStyle w:val="style2"/>
        <w:ind w:left="720"/>
        <w:rPr>
          <w:rStyle w:val="Emphasis"/>
          <w:rFonts w:asciiTheme="minorHAnsi" w:hAnsiTheme="minorHAnsi"/>
          <w:iCs w:val="0"/>
          <w:sz w:val="22"/>
          <w:szCs w:val="22"/>
        </w:rPr>
      </w:pPr>
    </w:p>
    <w:p w:rsidR="003A52D6" w:rsidRPr="00CE028F" w:rsidRDefault="003A52D6" w:rsidP="00B61EB7">
      <w:pPr>
        <w:pStyle w:val="style2"/>
        <w:numPr>
          <w:ilvl w:val="0"/>
          <w:numId w:val="2"/>
        </w:numPr>
        <w:rPr>
          <w:rStyle w:val="Emphasis"/>
          <w:rFonts w:asciiTheme="minorHAnsi" w:hAnsiTheme="minorHAnsi"/>
          <w:iCs w:val="0"/>
          <w:sz w:val="22"/>
          <w:szCs w:val="22"/>
        </w:rPr>
      </w:pPr>
      <w:r w:rsidRPr="00CE028F">
        <w:rPr>
          <w:rStyle w:val="Emphasis"/>
          <w:rFonts w:asciiTheme="minorHAnsi" w:hAnsiTheme="minorHAnsi"/>
          <w:b/>
          <w:i w:val="0"/>
          <w:sz w:val="22"/>
          <w:szCs w:val="22"/>
        </w:rPr>
        <w:t>Photographic ID</w:t>
      </w:r>
      <w:r w:rsidRPr="00CE028F">
        <w:rPr>
          <w:rStyle w:val="Emphasis"/>
          <w:rFonts w:asciiTheme="minorHAnsi" w:hAnsiTheme="minorHAnsi"/>
          <w:i w:val="0"/>
          <w:sz w:val="22"/>
          <w:szCs w:val="22"/>
        </w:rPr>
        <w:t xml:space="preserve"> (either passport or driving licence)</w:t>
      </w:r>
      <w:r w:rsidR="00F22A17">
        <w:rPr>
          <w:rStyle w:val="Emphasis"/>
          <w:rFonts w:asciiTheme="minorHAnsi" w:hAnsiTheme="minorHAnsi"/>
          <w:i w:val="0"/>
          <w:sz w:val="22"/>
          <w:szCs w:val="22"/>
        </w:rPr>
        <w:t xml:space="preserve">. </w:t>
      </w:r>
      <w:r w:rsidRPr="00CE028F">
        <w:rPr>
          <w:rStyle w:val="Emphasis"/>
          <w:rFonts w:asciiTheme="minorHAnsi" w:hAnsiTheme="minorHAnsi"/>
          <w:i w:val="0"/>
          <w:sz w:val="22"/>
          <w:szCs w:val="22"/>
        </w:rPr>
        <w:t xml:space="preserve"> If these are not available then a passport size photograph with a covering letter from a Teacher, GP, etc. (Both the letter and the phot</w:t>
      </w:r>
      <w:r w:rsidR="00F22A17">
        <w:rPr>
          <w:rStyle w:val="Emphasis"/>
          <w:rFonts w:asciiTheme="minorHAnsi" w:hAnsiTheme="minorHAnsi"/>
          <w:i w:val="0"/>
          <w:sz w:val="22"/>
          <w:szCs w:val="22"/>
        </w:rPr>
        <w:t>ograph are to be signed by them</w:t>
      </w:r>
      <w:r w:rsidR="00CE028F">
        <w:rPr>
          <w:rStyle w:val="Emphasis"/>
          <w:rFonts w:asciiTheme="minorHAnsi" w:hAnsiTheme="minorHAnsi"/>
          <w:i w:val="0"/>
          <w:sz w:val="22"/>
          <w:szCs w:val="22"/>
        </w:rPr>
        <w:t>)</w:t>
      </w:r>
      <w:r w:rsidR="00F22A17">
        <w:rPr>
          <w:rStyle w:val="Emphasis"/>
          <w:rFonts w:asciiTheme="minorHAnsi" w:hAnsiTheme="minorHAnsi"/>
          <w:i w:val="0"/>
          <w:sz w:val="22"/>
          <w:szCs w:val="22"/>
        </w:rPr>
        <w:t>.</w:t>
      </w:r>
      <w:r w:rsidRPr="00CE028F">
        <w:rPr>
          <w:rStyle w:val="Emphasis"/>
          <w:rFonts w:asciiTheme="minorHAnsi" w:hAnsiTheme="minorHAnsi"/>
          <w:i w:val="0"/>
          <w:sz w:val="22"/>
          <w:szCs w:val="22"/>
        </w:rPr>
        <w:t xml:space="preserve">  This information will be photocopied for </w:t>
      </w:r>
      <w:r w:rsidR="006E76E6">
        <w:rPr>
          <w:rStyle w:val="Emphasis"/>
          <w:rFonts w:asciiTheme="minorHAnsi" w:hAnsiTheme="minorHAnsi"/>
          <w:i w:val="0"/>
          <w:sz w:val="22"/>
          <w:szCs w:val="22"/>
        </w:rPr>
        <w:t>the Centre’s</w:t>
      </w:r>
      <w:r w:rsidRPr="00CE028F">
        <w:rPr>
          <w:rStyle w:val="Emphasis"/>
          <w:rFonts w:asciiTheme="minorHAnsi" w:hAnsiTheme="minorHAnsi"/>
          <w:i w:val="0"/>
          <w:sz w:val="22"/>
          <w:szCs w:val="22"/>
        </w:rPr>
        <w:t xml:space="preserve"> records and must be provided as identification prior to any </w:t>
      </w:r>
      <w:r w:rsidR="00193115">
        <w:rPr>
          <w:rStyle w:val="Emphasis"/>
          <w:rFonts w:asciiTheme="minorHAnsi" w:hAnsiTheme="minorHAnsi"/>
          <w:i w:val="0"/>
          <w:sz w:val="22"/>
          <w:szCs w:val="22"/>
        </w:rPr>
        <w:t>examination</w:t>
      </w:r>
      <w:r w:rsidRPr="00CE028F">
        <w:rPr>
          <w:rStyle w:val="Emphasis"/>
          <w:rFonts w:asciiTheme="minorHAnsi" w:hAnsiTheme="minorHAnsi"/>
          <w:i w:val="0"/>
          <w:sz w:val="22"/>
          <w:szCs w:val="22"/>
        </w:rPr>
        <w:t>.</w:t>
      </w:r>
    </w:p>
    <w:p w:rsidR="003A52D6" w:rsidRDefault="003A52D6" w:rsidP="00012D38">
      <w:pPr>
        <w:pStyle w:val="style2"/>
        <w:tabs>
          <w:tab w:val="left" w:pos="5280"/>
        </w:tabs>
        <w:rPr>
          <w:rStyle w:val="Emphasis"/>
          <w:rFonts w:asciiTheme="minorHAnsi" w:hAnsiTheme="minorHAnsi"/>
          <w:i w:val="0"/>
          <w:sz w:val="22"/>
          <w:szCs w:val="22"/>
        </w:rPr>
      </w:pPr>
    </w:p>
    <w:p w:rsidR="00ED1654" w:rsidRDefault="00ED1654" w:rsidP="00ED1654">
      <w:pPr>
        <w:spacing w:after="0" w:line="240" w:lineRule="auto"/>
      </w:pPr>
      <w:r w:rsidRPr="003A52D6">
        <w:rPr>
          <w:rFonts w:cs="Arial"/>
        </w:rPr>
        <w:t xml:space="preserve">Acceptance of any </w:t>
      </w:r>
      <w:r>
        <w:rPr>
          <w:rFonts w:cs="Arial"/>
        </w:rPr>
        <w:t>p</w:t>
      </w:r>
      <w:r w:rsidRPr="003A52D6">
        <w:rPr>
          <w:rFonts w:cs="Arial"/>
        </w:rPr>
        <w:t xml:space="preserve">rivate </w:t>
      </w:r>
      <w:r>
        <w:rPr>
          <w:rFonts w:cs="Arial"/>
        </w:rPr>
        <w:t>c</w:t>
      </w:r>
      <w:r w:rsidRPr="003A52D6">
        <w:rPr>
          <w:rFonts w:cs="Arial"/>
        </w:rPr>
        <w:t xml:space="preserve">andidates is at the discretion of the </w:t>
      </w:r>
      <w:r w:rsidR="007E0DE3">
        <w:rPr>
          <w:rFonts w:cs="Arial"/>
        </w:rPr>
        <w:t>Centre as outlined on page 4</w:t>
      </w:r>
      <w:r>
        <w:rPr>
          <w:rFonts w:cs="Arial"/>
        </w:rPr>
        <w:t xml:space="preserve"> of this booklet</w:t>
      </w:r>
      <w:r w:rsidRPr="003A52D6">
        <w:rPr>
          <w:rFonts w:cs="Arial"/>
        </w:rPr>
        <w:t xml:space="preserve">.  </w:t>
      </w:r>
      <w:r>
        <w:rPr>
          <w:rFonts w:cs="Arial"/>
        </w:rPr>
        <w:t>The Academy</w:t>
      </w:r>
      <w:r w:rsidRPr="003A52D6">
        <w:rPr>
          <w:rFonts w:cs="Arial"/>
        </w:rPr>
        <w:t xml:space="preserve"> </w:t>
      </w:r>
      <w:r>
        <w:rPr>
          <w:rFonts w:cs="Arial"/>
        </w:rPr>
        <w:t>is</w:t>
      </w:r>
      <w:r w:rsidRPr="003A52D6">
        <w:rPr>
          <w:rFonts w:cs="Arial"/>
        </w:rPr>
        <w:t xml:space="preserve"> under no obligation to accept all applicants.  The Academy reserves the right to refuse to accept any person as a private candidate</w:t>
      </w:r>
      <w:r>
        <w:rPr>
          <w:rFonts w:cs="Arial"/>
        </w:rPr>
        <w:t xml:space="preserve"> and to r</w:t>
      </w:r>
      <w:r w:rsidRPr="003A52D6">
        <w:t>efuse any entries which would involve the school with coursework, portfolios</w:t>
      </w:r>
      <w:r>
        <w:t>,</w:t>
      </w:r>
      <w:r w:rsidRPr="003A52D6">
        <w:t xml:space="preserve"> oral or practical </w:t>
      </w:r>
      <w:r>
        <w:t>examination</w:t>
      </w:r>
      <w:r w:rsidRPr="003A52D6">
        <w:t xml:space="preserve">s or similar.  </w:t>
      </w:r>
    </w:p>
    <w:p w:rsidR="00C22B04" w:rsidRDefault="00C22B04" w:rsidP="00C22B04">
      <w:pPr>
        <w:spacing w:after="0" w:line="240" w:lineRule="auto"/>
      </w:pPr>
    </w:p>
    <w:p w:rsidR="00646761" w:rsidRPr="00F22A17" w:rsidRDefault="00F22A17" w:rsidP="00646761">
      <w:pPr>
        <w:pStyle w:val="NormalWeb"/>
        <w:rPr>
          <w:rStyle w:val="Strong"/>
          <w:rFonts w:asciiTheme="minorHAnsi" w:hAnsiTheme="minorHAnsi"/>
          <w:sz w:val="22"/>
          <w:szCs w:val="22"/>
        </w:rPr>
      </w:pPr>
      <w:r w:rsidRPr="00F22A17">
        <w:rPr>
          <w:rStyle w:val="Strong"/>
          <w:rFonts w:asciiTheme="minorHAnsi" w:hAnsiTheme="minorHAnsi"/>
          <w:sz w:val="22"/>
          <w:szCs w:val="22"/>
        </w:rPr>
        <w:t>PRE-RELEASE/CASE-STUDY INFORMATION</w:t>
      </w:r>
    </w:p>
    <w:p w:rsidR="00646761" w:rsidRPr="00BD074D" w:rsidRDefault="00646761" w:rsidP="00646761">
      <w:pPr>
        <w:pStyle w:val="NormalWeb"/>
        <w:rPr>
          <w:rFonts w:asciiTheme="minorHAnsi" w:hAnsiTheme="minorHAnsi"/>
          <w:sz w:val="22"/>
          <w:szCs w:val="22"/>
          <w:u w:val="single"/>
        </w:rPr>
      </w:pPr>
    </w:p>
    <w:p w:rsidR="00646761" w:rsidRDefault="00646761" w:rsidP="00E56C9E">
      <w:pPr>
        <w:pStyle w:val="NormalWeb"/>
        <w:rPr>
          <w:rFonts w:asciiTheme="minorHAnsi" w:hAnsiTheme="minorHAnsi"/>
          <w:sz w:val="22"/>
          <w:szCs w:val="22"/>
        </w:rPr>
      </w:pPr>
      <w:r w:rsidRPr="00BD074D">
        <w:rPr>
          <w:rFonts w:asciiTheme="minorHAnsi" w:hAnsiTheme="minorHAnsi"/>
          <w:sz w:val="22"/>
          <w:szCs w:val="22"/>
        </w:rPr>
        <w:t>Some units have pre-re</w:t>
      </w:r>
      <w:r>
        <w:rPr>
          <w:rFonts w:asciiTheme="minorHAnsi" w:hAnsiTheme="minorHAnsi"/>
          <w:sz w:val="22"/>
          <w:szCs w:val="22"/>
        </w:rPr>
        <w:t xml:space="preserve">lease/case-study material that candidates require before the </w:t>
      </w:r>
      <w:r w:rsidR="00193115">
        <w:rPr>
          <w:rFonts w:asciiTheme="minorHAnsi" w:hAnsiTheme="minorHAnsi"/>
          <w:sz w:val="22"/>
          <w:szCs w:val="22"/>
        </w:rPr>
        <w:t>examination</w:t>
      </w:r>
      <w:r>
        <w:rPr>
          <w:rFonts w:asciiTheme="minorHAnsi" w:hAnsiTheme="minorHAnsi"/>
          <w:sz w:val="22"/>
          <w:szCs w:val="22"/>
        </w:rPr>
        <w:t xml:space="preserve">. </w:t>
      </w:r>
      <w:r w:rsidRPr="00BD074D">
        <w:rPr>
          <w:rFonts w:asciiTheme="minorHAnsi" w:hAnsiTheme="minorHAnsi"/>
          <w:sz w:val="22"/>
          <w:szCs w:val="22"/>
        </w:rPr>
        <w:t xml:space="preserve"> For some units, the relevant material becomes available on the board's </w:t>
      </w:r>
      <w:r w:rsidR="00F22A17">
        <w:rPr>
          <w:rFonts w:asciiTheme="minorHAnsi" w:hAnsiTheme="minorHAnsi"/>
          <w:sz w:val="22"/>
          <w:szCs w:val="22"/>
        </w:rPr>
        <w:t xml:space="preserve">website at a specified time </w:t>
      </w:r>
      <w:r w:rsidRPr="00BD074D">
        <w:rPr>
          <w:rFonts w:asciiTheme="minorHAnsi" w:hAnsiTheme="minorHAnsi"/>
          <w:sz w:val="22"/>
          <w:szCs w:val="22"/>
        </w:rPr>
        <w:t xml:space="preserve">period before the </w:t>
      </w:r>
      <w:r w:rsidR="00193115">
        <w:rPr>
          <w:rFonts w:asciiTheme="minorHAnsi" w:hAnsiTheme="minorHAnsi"/>
          <w:sz w:val="22"/>
          <w:szCs w:val="22"/>
        </w:rPr>
        <w:t>examination</w:t>
      </w:r>
      <w:r w:rsidRPr="00BD074D">
        <w:rPr>
          <w:rFonts w:asciiTheme="minorHAnsi" w:hAnsiTheme="minorHAnsi"/>
          <w:sz w:val="22"/>
          <w:szCs w:val="22"/>
        </w:rPr>
        <w:t>.</w:t>
      </w:r>
      <w:r w:rsidR="00F22A17">
        <w:rPr>
          <w:rFonts w:asciiTheme="minorHAnsi" w:hAnsiTheme="minorHAnsi"/>
          <w:sz w:val="22"/>
          <w:szCs w:val="22"/>
        </w:rPr>
        <w:t xml:space="preserve"> </w:t>
      </w:r>
      <w:r w:rsidRPr="00BD074D">
        <w:rPr>
          <w:rFonts w:asciiTheme="minorHAnsi" w:hAnsiTheme="minorHAnsi"/>
          <w:sz w:val="22"/>
          <w:szCs w:val="22"/>
        </w:rPr>
        <w:t xml:space="preserve"> For others,</w:t>
      </w:r>
      <w:r>
        <w:rPr>
          <w:rFonts w:asciiTheme="minorHAnsi" w:hAnsiTheme="minorHAnsi"/>
          <w:sz w:val="22"/>
          <w:szCs w:val="22"/>
        </w:rPr>
        <w:t xml:space="preserve"> </w:t>
      </w:r>
      <w:r w:rsidRPr="00BD074D">
        <w:rPr>
          <w:rFonts w:asciiTheme="minorHAnsi" w:hAnsiTheme="minorHAnsi"/>
          <w:sz w:val="22"/>
          <w:szCs w:val="22"/>
        </w:rPr>
        <w:t>paper copies</w:t>
      </w:r>
      <w:r>
        <w:rPr>
          <w:rFonts w:asciiTheme="minorHAnsi" w:hAnsiTheme="minorHAnsi"/>
          <w:sz w:val="22"/>
          <w:szCs w:val="22"/>
        </w:rPr>
        <w:t xml:space="preserve"> are forwarded to </w:t>
      </w:r>
      <w:r w:rsidR="002C3B93">
        <w:rPr>
          <w:rFonts w:asciiTheme="minorHAnsi" w:hAnsiTheme="minorHAnsi"/>
          <w:sz w:val="22"/>
          <w:szCs w:val="22"/>
        </w:rPr>
        <w:t>the E</w:t>
      </w:r>
      <w:r w:rsidR="00193115">
        <w:rPr>
          <w:rFonts w:asciiTheme="minorHAnsi" w:hAnsiTheme="minorHAnsi"/>
          <w:sz w:val="22"/>
          <w:szCs w:val="22"/>
        </w:rPr>
        <w:t>xamination</w:t>
      </w:r>
      <w:r w:rsidR="00F22A17">
        <w:rPr>
          <w:rFonts w:asciiTheme="minorHAnsi" w:hAnsiTheme="minorHAnsi"/>
          <w:sz w:val="22"/>
          <w:szCs w:val="22"/>
        </w:rPr>
        <w:t>s</w:t>
      </w:r>
      <w:r>
        <w:rPr>
          <w:rFonts w:asciiTheme="minorHAnsi" w:hAnsiTheme="minorHAnsi"/>
          <w:sz w:val="22"/>
          <w:szCs w:val="22"/>
        </w:rPr>
        <w:t xml:space="preserve"> </w:t>
      </w:r>
      <w:r w:rsidR="006E76E6">
        <w:rPr>
          <w:rFonts w:asciiTheme="minorHAnsi" w:hAnsiTheme="minorHAnsi"/>
          <w:sz w:val="22"/>
          <w:szCs w:val="22"/>
        </w:rPr>
        <w:t>Centre</w:t>
      </w:r>
      <w:r>
        <w:rPr>
          <w:rFonts w:asciiTheme="minorHAnsi" w:hAnsiTheme="minorHAnsi"/>
          <w:sz w:val="22"/>
          <w:szCs w:val="22"/>
        </w:rPr>
        <w:t xml:space="preserve"> w</w:t>
      </w:r>
      <w:r w:rsidRPr="00BD074D">
        <w:rPr>
          <w:rFonts w:asciiTheme="minorHAnsi" w:hAnsiTheme="minorHAnsi"/>
          <w:sz w:val="22"/>
          <w:szCs w:val="22"/>
        </w:rPr>
        <w:t>hich w</w:t>
      </w:r>
      <w:r>
        <w:rPr>
          <w:rFonts w:asciiTheme="minorHAnsi" w:hAnsiTheme="minorHAnsi"/>
          <w:sz w:val="22"/>
          <w:szCs w:val="22"/>
        </w:rPr>
        <w:t xml:space="preserve">ill then be distributed to candidates. </w:t>
      </w:r>
      <w:r w:rsidRPr="00BD074D">
        <w:rPr>
          <w:rFonts w:asciiTheme="minorHAnsi" w:hAnsiTheme="minorHAnsi"/>
          <w:sz w:val="22"/>
          <w:szCs w:val="22"/>
        </w:rPr>
        <w:t xml:space="preserve"> </w:t>
      </w:r>
      <w:r>
        <w:rPr>
          <w:rFonts w:asciiTheme="minorHAnsi" w:hAnsiTheme="minorHAnsi"/>
          <w:sz w:val="22"/>
          <w:szCs w:val="22"/>
        </w:rPr>
        <w:t>Candidates should</w:t>
      </w:r>
      <w:r w:rsidRPr="00BD074D">
        <w:rPr>
          <w:rFonts w:asciiTheme="minorHAnsi" w:hAnsiTheme="minorHAnsi"/>
          <w:sz w:val="22"/>
          <w:szCs w:val="22"/>
        </w:rPr>
        <w:t xml:space="preserve"> inform </w:t>
      </w:r>
      <w:r>
        <w:rPr>
          <w:rFonts w:asciiTheme="minorHAnsi" w:hAnsiTheme="minorHAnsi"/>
          <w:sz w:val="22"/>
          <w:szCs w:val="22"/>
        </w:rPr>
        <w:t xml:space="preserve">the </w:t>
      </w:r>
      <w:r w:rsidR="00193115">
        <w:rPr>
          <w:rFonts w:asciiTheme="minorHAnsi" w:hAnsiTheme="minorHAnsi"/>
          <w:sz w:val="22"/>
          <w:szCs w:val="22"/>
        </w:rPr>
        <w:t>Examination</w:t>
      </w:r>
      <w:r>
        <w:rPr>
          <w:rFonts w:asciiTheme="minorHAnsi" w:hAnsiTheme="minorHAnsi"/>
          <w:sz w:val="22"/>
          <w:szCs w:val="22"/>
        </w:rPr>
        <w:t>s Officer</w:t>
      </w:r>
      <w:r w:rsidRPr="00BD074D">
        <w:rPr>
          <w:rFonts w:asciiTheme="minorHAnsi" w:hAnsiTheme="minorHAnsi"/>
          <w:sz w:val="22"/>
          <w:szCs w:val="22"/>
        </w:rPr>
        <w:t xml:space="preserve"> </w:t>
      </w:r>
      <w:r>
        <w:rPr>
          <w:rFonts w:asciiTheme="minorHAnsi" w:hAnsiTheme="minorHAnsi"/>
          <w:sz w:val="22"/>
          <w:szCs w:val="22"/>
        </w:rPr>
        <w:t>on registration if these materials are required.</w:t>
      </w:r>
    </w:p>
    <w:p w:rsidR="00E56C9E" w:rsidRDefault="00E56C9E" w:rsidP="00E56C9E">
      <w:pPr>
        <w:spacing w:after="0" w:line="240" w:lineRule="auto"/>
        <w:rPr>
          <w:b/>
        </w:rPr>
      </w:pPr>
    </w:p>
    <w:p w:rsidR="00012D38" w:rsidRDefault="00F22A17" w:rsidP="00E56C9E">
      <w:pPr>
        <w:spacing w:after="0" w:line="240" w:lineRule="auto"/>
        <w:rPr>
          <w:b/>
        </w:rPr>
      </w:pPr>
      <w:r w:rsidRPr="00F22A17">
        <w:rPr>
          <w:b/>
        </w:rPr>
        <w:t>ACCESS ARRANGEMENTS</w:t>
      </w:r>
    </w:p>
    <w:p w:rsidR="00E56C9E" w:rsidRPr="00B61EB7" w:rsidRDefault="00E56C9E" w:rsidP="00E56C9E">
      <w:pPr>
        <w:spacing w:after="0" w:line="240" w:lineRule="auto"/>
        <w:rPr>
          <w:b/>
          <w:u w:val="single"/>
        </w:rPr>
      </w:pPr>
    </w:p>
    <w:p w:rsidR="00ED1654" w:rsidRDefault="00ED1654" w:rsidP="00ED1654">
      <w:pPr>
        <w:pStyle w:val="NormalWeb"/>
        <w:rPr>
          <w:rFonts w:asciiTheme="minorHAnsi" w:hAnsiTheme="minorHAnsi"/>
          <w:sz w:val="22"/>
          <w:szCs w:val="22"/>
        </w:rPr>
      </w:pPr>
      <w:r>
        <w:rPr>
          <w:rFonts w:asciiTheme="minorHAnsi" w:hAnsiTheme="minorHAnsi"/>
          <w:sz w:val="22"/>
          <w:szCs w:val="22"/>
        </w:rPr>
        <w:t>The Examinations O</w:t>
      </w:r>
      <w:r w:rsidRPr="00B61EB7">
        <w:rPr>
          <w:rFonts w:asciiTheme="minorHAnsi" w:hAnsiTheme="minorHAnsi"/>
          <w:sz w:val="22"/>
          <w:szCs w:val="22"/>
        </w:rPr>
        <w:t>ffice</w:t>
      </w:r>
      <w:r>
        <w:rPr>
          <w:rFonts w:asciiTheme="minorHAnsi" w:hAnsiTheme="minorHAnsi"/>
          <w:sz w:val="22"/>
          <w:szCs w:val="22"/>
        </w:rPr>
        <w:t xml:space="preserve">r must be advised as soon as possible </w:t>
      </w:r>
      <w:r w:rsidRPr="00B61EB7">
        <w:rPr>
          <w:rFonts w:asciiTheme="minorHAnsi" w:hAnsiTheme="minorHAnsi"/>
          <w:sz w:val="22"/>
          <w:szCs w:val="22"/>
        </w:rPr>
        <w:t xml:space="preserve">if </w:t>
      </w:r>
      <w:r>
        <w:rPr>
          <w:rFonts w:asciiTheme="minorHAnsi" w:hAnsiTheme="minorHAnsi"/>
          <w:sz w:val="22"/>
          <w:szCs w:val="22"/>
        </w:rPr>
        <w:t>a</w:t>
      </w:r>
      <w:r w:rsidRPr="00B61EB7">
        <w:rPr>
          <w:rFonts w:asciiTheme="minorHAnsi" w:hAnsiTheme="minorHAnsi"/>
          <w:sz w:val="22"/>
          <w:szCs w:val="22"/>
        </w:rPr>
        <w:t xml:space="preserve"> candidate requires any access arrangements to be addressed such as extra</w:t>
      </w:r>
      <w:r>
        <w:rPr>
          <w:rFonts w:asciiTheme="minorHAnsi" w:hAnsiTheme="minorHAnsi"/>
          <w:sz w:val="22"/>
          <w:szCs w:val="22"/>
        </w:rPr>
        <w:t xml:space="preserve"> time, use of a laptop computer, </w:t>
      </w:r>
      <w:r w:rsidRPr="00B61EB7">
        <w:rPr>
          <w:rFonts w:asciiTheme="minorHAnsi" w:hAnsiTheme="minorHAnsi"/>
          <w:sz w:val="22"/>
          <w:szCs w:val="22"/>
        </w:rPr>
        <w:t>scribe etc</w:t>
      </w:r>
      <w:r>
        <w:rPr>
          <w:rFonts w:asciiTheme="minorHAnsi" w:hAnsiTheme="minorHAnsi"/>
          <w:sz w:val="22"/>
          <w:szCs w:val="22"/>
        </w:rPr>
        <w:t>.  Candidates</w:t>
      </w:r>
      <w:r w:rsidRPr="00B61EB7">
        <w:rPr>
          <w:rFonts w:asciiTheme="minorHAnsi" w:hAnsiTheme="minorHAnsi"/>
          <w:sz w:val="22"/>
          <w:szCs w:val="22"/>
        </w:rPr>
        <w:t xml:space="preserve"> </w:t>
      </w:r>
      <w:r w:rsidRPr="001B18C3">
        <w:rPr>
          <w:rStyle w:val="Emphasis"/>
          <w:rFonts w:asciiTheme="minorHAnsi" w:hAnsiTheme="minorHAnsi"/>
          <w:b/>
          <w:sz w:val="22"/>
          <w:szCs w:val="22"/>
          <w:u w:val="single"/>
        </w:rPr>
        <w:t>must</w:t>
      </w:r>
      <w:r w:rsidRPr="001B18C3">
        <w:rPr>
          <w:rFonts w:asciiTheme="minorHAnsi" w:hAnsiTheme="minorHAnsi"/>
          <w:b/>
          <w:sz w:val="22"/>
          <w:szCs w:val="22"/>
          <w:u w:val="single"/>
        </w:rPr>
        <w:t xml:space="preserve"> </w:t>
      </w:r>
      <w:r w:rsidRPr="00B61EB7">
        <w:rPr>
          <w:rFonts w:asciiTheme="minorHAnsi" w:hAnsiTheme="minorHAnsi"/>
          <w:sz w:val="22"/>
          <w:szCs w:val="22"/>
        </w:rPr>
        <w:t xml:space="preserve">supply the original of the Educational Psychologist's (or </w:t>
      </w:r>
      <w:r>
        <w:rPr>
          <w:rFonts w:asciiTheme="minorHAnsi" w:hAnsiTheme="minorHAnsi"/>
          <w:sz w:val="22"/>
          <w:szCs w:val="22"/>
        </w:rPr>
        <w:t>m</w:t>
      </w:r>
      <w:r w:rsidRPr="00B61EB7">
        <w:rPr>
          <w:rFonts w:asciiTheme="minorHAnsi" w:hAnsiTheme="minorHAnsi"/>
          <w:sz w:val="22"/>
          <w:szCs w:val="22"/>
        </w:rPr>
        <w:t xml:space="preserve">edical </w:t>
      </w:r>
      <w:r>
        <w:rPr>
          <w:rFonts w:asciiTheme="minorHAnsi" w:hAnsiTheme="minorHAnsi"/>
          <w:sz w:val="22"/>
          <w:szCs w:val="22"/>
        </w:rPr>
        <w:t>D</w:t>
      </w:r>
      <w:r w:rsidRPr="00B61EB7">
        <w:rPr>
          <w:rFonts w:asciiTheme="minorHAnsi" w:hAnsiTheme="minorHAnsi"/>
          <w:sz w:val="22"/>
          <w:szCs w:val="22"/>
        </w:rPr>
        <w:t>octor's</w:t>
      </w:r>
      <w:r w:rsidR="0048488B">
        <w:rPr>
          <w:rFonts w:asciiTheme="minorHAnsi" w:hAnsiTheme="minorHAnsi"/>
          <w:sz w:val="22"/>
          <w:szCs w:val="22"/>
        </w:rPr>
        <w:t>/consultant</w:t>
      </w:r>
      <w:r w:rsidRPr="00B61EB7">
        <w:rPr>
          <w:rFonts w:asciiTheme="minorHAnsi" w:hAnsiTheme="minorHAnsi"/>
          <w:sz w:val="22"/>
          <w:szCs w:val="22"/>
        </w:rPr>
        <w:t xml:space="preserve">) report that entitles </w:t>
      </w:r>
      <w:r>
        <w:rPr>
          <w:rFonts w:asciiTheme="minorHAnsi" w:hAnsiTheme="minorHAnsi"/>
          <w:sz w:val="22"/>
          <w:szCs w:val="22"/>
        </w:rPr>
        <w:t>them</w:t>
      </w:r>
      <w:r w:rsidRPr="00B61EB7">
        <w:rPr>
          <w:rFonts w:asciiTheme="minorHAnsi" w:hAnsiTheme="minorHAnsi"/>
          <w:sz w:val="22"/>
          <w:szCs w:val="22"/>
        </w:rPr>
        <w:t xml:space="preserve"> to this arrangement when </w:t>
      </w:r>
      <w:r>
        <w:rPr>
          <w:rFonts w:asciiTheme="minorHAnsi" w:hAnsiTheme="minorHAnsi"/>
          <w:sz w:val="22"/>
          <w:szCs w:val="22"/>
        </w:rPr>
        <w:t>they</w:t>
      </w:r>
      <w:r w:rsidRPr="00B61EB7">
        <w:rPr>
          <w:rFonts w:asciiTheme="minorHAnsi" w:hAnsiTheme="minorHAnsi"/>
          <w:sz w:val="22"/>
          <w:szCs w:val="22"/>
        </w:rPr>
        <w:t xml:space="preserve"> register. </w:t>
      </w:r>
      <w:r>
        <w:rPr>
          <w:rFonts w:asciiTheme="minorHAnsi" w:hAnsiTheme="minorHAnsi"/>
          <w:sz w:val="22"/>
          <w:szCs w:val="22"/>
        </w:rPr>
        <w:t xml:space="preserve"> </w:t>
      </w:r>
      <w:r w:rsidRPr="00B61EB7">
        <w:rPr>
          <w:rFonts w:asciiTheme="minorHAnsi" w:hAnsiTheme="minorHAnsi"/>
          <w:sz w:val="22"/>
          <w:szCs w:val="22"/>
        </w:rPr>
        <w:t xml:space="preserve">There is also a </w:t>
      </w:r>
      <w:r w:rsidRPr="001B18C3">
        <w:rPr>
          <w:rStyle w:val="Emphasis"/>
          <w:rFonts w:asciiTheme="minorHAnsi" w:hAnsiTheme="minorHAnsi"/>
          <w:b/>
          <w:sz w:val="22"/>
          <w:szCs w:val="22"/>
        </w:rPr>
        <w:t>data protection form</w:t>
      </w:r>
      <w:r>
        <w:rPr>
          <w:rFonts w:asciiTheme="minorHAnsi" w:hAnsiTheme="minorHAnsi"/>
          <w:sz w:val="22"/>
          <w:szCs w:val="22"/>
        </w:rPr>
        <w:t xml:space="preserve"> that </w:t>
      </w:r>
      <w:r w:rsidRPr="00B61EB7">
        <w:rPr>
          <w:rFonts w:asciiTheme="minorHAnsi" w:hAnsiTheme="minorHAnsi"/>
          <w:sz w:val="22"/>
          <w:szCs w:val="22"/>
        </w:rPr>
        <w:t>must</w:t>
      </w:r>
      <w:r>
        <w:rPr>
          <w:rFonts w:asciiTheme="minorHAnsi" w:hAnsiTheme="minorHAnsi"/>
          <w:sz w:val="22"/>
          <w:szCs w:val="22"/>
        </w:rPr>
        <w:t xml:space="preserve"> be</w:t>
      </w:r>
      <w:r w:rsidRPr="00B61EB7">
        <w:rPr>
          <w:rFonts w:asciiTheme="minorHAnsi" w:hAnsiTheme="minorHAnsi"/>
          <w:sz w:val="22"/>
          <w:szCs w:val="22"/>
        </w:rPr>
        <w:t xml:space="preserve"> complete</w:t>
      </w:r>
      <w:r>
        <w:rPr>
          <w:rFonts w:asciiTheme="minorHAnsi" w:hAnsiTheme="minorHAnsi"/>
          <w:sz w:val="22"/>
          <w:szCs w:val="22"/>
        </w:rPr>
        <w:t>d</w:t>
      </w:r>
      <w:r w:rsidRPr="00B61EB7">
        <w:rPr>
          <w:rFonts w:asciiTheme="minorHAnsi" w:hAnsiTheme="minorHAnsi"/>
          <w:sz w:val="22"/>
          <w:szCs w:val="22"/>
        </w:rPr>
        <w:t xml:space="preserve"> if </w:t>
      </w:r>
      <w:r>
        <w:rPr>
          <w:rFonts w:asciiTheme="minorHAnsi" w:hAnsiTheme="minorHAnsi"/>
          <w:sz w:val="22"/>
          <w:szCs w:val="22"/>
        </w:rPr>
        <w:t>the Academy</w:t>
      </w:r>
      <w:r w:rsidRPr="00B61EB7">
        <w:rPr>
          <w:rFonts w:asciiTheme="minorHAnsi" w:hAnsiTheme="minorHAnsi"/>
          <w:sz w:val="22"/>
          <w:szCs w:val="22"/>
        </w:rPr>
        <w:t xml:space="preserve"> </w:t>
      </w:r>
      <w:r>
        <w:rPr>
          <w:rFonts w:asciiTheme="minorHAnsi" w:hAnsiTheme="minorHAnsi"/>
          <w:sz w:val="22"/>
          <w:szCs w:val="22"/>
        </w:rPr>
        <w:t>is</w:t>
      </w:r>
      <w:r w:rsidRPr="00B61EB7">
        <w:rPr>
          <w:rFonts w:asciiTheme="minorHAnsi" w:hAnsiTheme="minorHAnsi"/>
          <w:sz w:val="22"/>
          <w:szCs w:val="22"/>
        </w:rPr>
        <w:t xml:space="preserve"> to request this</w:t>
      </w:r>
      <w:r w:rsidR="0034398F">
        <w:rPr>
          <w:rFonts w:asciiTheme="minorHAnsi" w:hAnsiTheme="minorHAnsi"/>
          <w:sz w:val="22"/>
          <w:szCs w:val="22"/>
        </w:rPr>
        <w:t xml:space="preserve"> </w:t>
      </w:r>
      <w:r w:rsidR="007E0DE3">
        <w:rPr>
          <w:rFonts w:asciiTheme="minorHAnsi" w:hAnsiTheme="minorHAnsi"/>
          <w:sz w:val="22"/>
          <w:szCs w:val="22"/>
        </w:rPr>
        <w:t>when registering (form on page 6</w:t>
      </w:r>
      <w:r w:rsidR="0034398F">
        <w:rPr>
          <w:rFonts w:asciiTheme="minorHAnsi" w:hAnsiTheme="minorHAnsi"/>
          <w:sz w:val="22"/>
          <w:szCs w:val="22"/>
        </w:rPr>
        <w:t>)</w:t>
      </w:r>
      <w:r w:rsidRPr="00B61EB7">
        <w:rPr>
          <w:rFonts w:asciiTheme="minorHAnsi" w:hAnsiTheme="minorHAnsi"/>
          <w:sz w:val="22"/>
          <w:szCs w:val="22"/>
        </w:rPr>
        <w:t>.</w:t>
      </w:r>
      <w:r>
        <w:rPr>
          <w:rFonts w:asciiTheme="minorHAnsi" w:hAnsiTheme="minorHAnsi"/>
          <w:sz w:val="22"/>
          <w:szCs w:val="22"/>
        </w:rPr>
        <w:t xml:space="preserve"> </w:t>
      </w:r>
      <w:r w:rsidRPr="00B61EB7">
        <w:rPr>
          <w:rFonts w:asciiTheme="minorHAnsi" w:hAnsiTheme="minorHAnsi"/>
          <w:sz w:val="22"/>
          <w:szCs w:val="22"/>
        </w:rPr>
        <w:t xml:space="preserve"> </w:t>
      </w:r>
    </w:p>
    <w:p w:rsidR="00ED1654" w:rsidRPr="00B61EB7" w:rsidRDefault="00ED1654" w:rsidP="00ED1654">
      <w:pPr>
        <w:pStyle w:val="NormalWeb"/>
        <w:rPr>
          <w:rFonts w:asciiTheme="minorHAnsi" w:hAnsiTheme="minorHAnsi"/>
          <w:sz w:val="22"/>
          <w:szCs w:val="22"/>
        </w:rPr>
      </w:pPr>
    </w:p>
    <w:p w:rsidR="00ED1654" w:rsidRDefault="00ED1654" w:rsidP="00ED1654">
      <w:pPr>
        <w:spacing w:after="0" w:line="240" w:lineRule="auto"/>
      </w:pPr>
      <w:r w:rsidRPr="00B61EB7">
        <w:t>It is the responsibility of the candidate to provide any evidence required to support</w:t>
      </w:r>
      <w:r>
        <w:t xml:space="preserve"> </w:t>
      </w:r>
      <w:r w:rsidRPr="00B61EB7">
        <w:t xml:space="preserve">the application.  These are now applied for electronically and are not transferrable from centre to </w:t>
      </w:r>
      <w:r>
        <w:t>centre.  The Examinations Officer will make any arrangements required and, if any additional costs arise due to these arrangements, these will be payable by the ca</w:t>
      </w:r>
      <w:r w:rsidR="00794AC1">
        <w:t xml:space="preserve">ndidate.  </w:t>
      </w:r>
    </w:p>
    <w:p w:rsidR="00ED1654" w:rsidRDefault="00ED1654" w:rsidP="00ED1654">
      <w:pPr>
        <w:spacing w:after="0" w:line="240" w:lineRule="auto"/>
      </w:pPr>
    </w:p>
    <w:p w:rsidR="00ED1654" w:rsidRDefault="00ED1654" w:rsidP="00ED1654">
      <w:pPr>
        <w:spacing w:after="0" w:line="240" w:lineRule="auto"/>
      </w:pPr>
      <w:r w:rsidRPr="00B61EB7">
        <w:t xml:space="preserve">If a medical (or other) issue occurs during the </w:t>
      </w:r>
      <w:r>
        <w:t>examination</w:t>
      </w:r>
      <w:r w:rsidRPr="00B61EB7">
        <w:t xml:space="preserve"> period, </w:t>
      </w:r>
      <w:r>
        <w:t>a candidate</w:t>
      </w:r>
      <w:r w:rsidRPr="00B61EB7">
        <w:t xml:space="preserve"> can request that "special consideration" be applied if </w:t>
      </w:r>
      <w:r>
        <w:t xml:space="preserve">they consider </w:t>
      </w:r>
      <w:r w:rsidRPr="00B61EB7">
        <w:t xml:space="preserve">that it </w:t>
      </w:r>
      <w:r>
        <w:t xml:space="preserve">has </w:t>
      </w:r>
      <w:r w:rsidRPr="00B61EB7">
        <w:t xml:space="preserve">disadvantaged </w:t>
      </w:r>
      <w:r>
        <w:t>their</w:t>
      </w:r>
      <w:r w:rsidRPr="00B61EB7">
        <w:t xml:space="preserve"> </w:t>
      </w:r>
      <w:r>
        <w:t>examination</w:t>
      </w:r>
      <w:r w:rsidRPr="00B61EB7">
        <w:t xml:space="preserve"> performance.</w:t>
      </w:r>
      <w:r>
        <w:t xml:space="preserve"> </w:t>
      </w:r>
      <w:r w:rsidRPr="00B61EB7">
        <w:t xml:space="preserve"> Again, </w:t>
      </w:r>
      <w:r>
        <w:t>the candidate will</w:t>
      </w:r>
      <w:r w:rsidRPr="00B61EB7">
        <w:t xml:space="preserve"> need to supply medical or other evidence that can</w:t>
      </w:r>
      <w:r>
        <w:t xml:space="preserve"> be</w:t>
      </w:r>
      <w:r w:rsidRPr="00B61EB7">
        <w:t xml:space="preserve"> forward</w:t>
      </w:r>
      <w:r>
        <w:t>ed</w:t>
      </w:r>
      <w:r w:rsidRPr="00B61EB7">
        <w:t xml:space="preserve"> to the board in support of </w:t>
      </w:r>
      <w:r>
        <w:t>the candidate’s</w:t>
      </w:r>
      <w:r w:rsidRPr="00B61EB7">
        <w:t xml:space="preserve"> application.</w:t>
      </w:r>
      <w:r>
        <w:t xml:space="preserve"> Candidates must note that this would be an application for consideration and is not, at this </w:t>
      </w:r>
      <w:r w:rsidRPr="000800D8">
        <w:t>point</w:t>
      </w:r>
      <w:r>
        <w:t>,</w:t>
      </w:r>
      <w:r w:rsidRPr="000800D8">
        <w:t xml:space="preserve"> confirmed</w:t>
      </w:r>
      <w:r>
        <w:t>.  Special consideration requests are assessed by the Awarding Organisations.</w:t>
      </w:r>
    </w:p>
    <w:p w:rsidR="00545920" w:rsidRDefault="00545920" w:rsidP="00545920">
      <w:pPr>
        <w:spacing w:after="0" w:line="240" w:lineRule="auto"/>
      </w:pPr>
    </w:p>
    <w:p w:rsidR="00545920" w:rsidRDefault="00545920" w:rsidP="00ED1654">
      <w:pPr>
        <w:spacing w:after="0" w:line="240" w:lineRule="auto"/>
      </w:pPr>
    </w:p>
    <w:p w:rsidR="003C3396" w:rsidRDefault="003C3396" w:rsidP="00545920">
      <w:pPr>
        <w:spacing w:after="0" w:line="240" w:lineRule="auto"/>
        <w:rPr>
          <w:rFonts w:cstheme="minorHAnsi"/>
        </w:rPr>
      </w:pPr>
    </w:p>
    <w:p w:rsidR="003C3396" w:rsidRPr="007C6437" w:rsidRDefault="003C3396" w:rsidP="003C3396">
      <w:pPr>
        <w:rPr>
          <w:rFonts w:asciiTheme="majorHAnsi" w:hAnsiTheme="majorHAnsi" w:cstheme="majorHAnsi"/>
          <w:bCs/>
          <w:sz w:val="36"/>
          <w:szCs w:val="36"/>
        </w:rPr>
      </w:pPr>
      <w:r w:rsidRPr="009A5764">
        <w:rPr>
          <w:rFonts w:asciiTheme="majorHAnsi" w:hAnsiTheme="majorHAnsi" w:cstheme="majorHAnsi"/>
          <w:b/>
          <w:sz w:val="36"/>
          <w:szCs w:val="36"/>
        </w:rPr>
        <w:t xml:space="preserve">Personal data consent from examination candidate (aged 13 or over): </w:t>
      </w:r>
      <w:r w:rsidRPr="009A5764">
        <w:rPr>
          <w:rFonts w:asciiTheme="majorHAnsi" w:hAnsiTheme="majorHAnsi" w:cstheme="majorHAnsi"/>
          <w:b/>
          <w:i/>
          <w:iCs/>
          <w:sz w:val="36"/>
          <w:szCs w:val="36"/>
        </w:rPr>
        <w:t xml:space="preserve">Access </w:t>
      </w:r>
      <w:r>
        <w:rPr>
          <w:rFonts w:asciiTheme="majorHAnsi" w:hAnsiTheme="majorHAnsi" w:cstheme="majorHAnsi"/>
          <w:b/>
          <w:i/>
          <w:iCs/>
          <w:sz w:val="36"/>
          <w:szCs w:val="36"/>
        </w:rPr>
        <w:t>a</w:t>
      </w:r>
      <w:r w:rsidRPr="009A5764">
        <w:rPr>
          <w:rFonts w:asciiTheme="majorHAnsi" w:hAnsiTheme="majorHAnsi" w:cstheme="majorHAnsi"/>
          <w:b/>
          <w:i/>
          <w:iCs/>
          <w:sz w:val="36"/>
          <w:szCs w:val="36"/>
        </w:rPr>
        <w:t xml:space="preserve">rrangements </w:t>
      </w:r>
      <w:r>
        <w:rPr>
          <w:rFonts w:asciiTheme="majorHAnsi" w:hAnsiTheme="majorHAnsi" w:cstheme="majorHAnsi"/>
          <w:b/>
          <w:i/>
          <w:iCs/>
          <w:sz w:val="36"/>
          <w:szCs w:val="36"/>
        </w:rPr>
        <w:t>o</w:t>
      </w:r>
      <w:r w:rsidRPr="009A5764">
        <w:rPr>
          <w:rFonts w:asciiTheme="majorHAnsi" w:hAnsiTheme="majorHAnsi" w:cstheme="majorHAnsi"/>
          <w:b/>
          <w:i/>
          <w:iCs/>
          <w:sz w:val="36"/>
          <w:szCs w:val="36"/>
        </w:rPr>
        <w:t>nline</w:t>
      </w:r>
    </w:p>
    <w:p w:rsidR="003C3396" w:rsidRDefault="003C3396" w:rsidP="003C3396">
      <w:pPr>
        <w:pStyle w:val="MRHeading2"/>
        <w:numPr>
          <w:ilvl w:val="0"/>
          <w:numId w:val="0"/>
        </w:numPr>
        <w:tabs>
          <w:tab w:val="clear" w:pos="720"/>
          <w:tab w:val="left" w:pos="0"/>
        </w:tabs>
        <w:spacing w:before="0" w:after="160" w:line="259" w:lineRule="auto"/>
        <w:jc w:val="left"/>
        <w:rPr>
          <w:rFonts w:asciiTheme="minorHAnsi" w:hAnsiTheme="minorHAnsi" w:cstheme="minorHAnsi"/>
          <w:sz w:val="24"/>
          <w:szCs w:val="24"/>
        </w:rPr>
      </w:pPr>
      <w:r w:rsidRPr="0044371D">
        <w:rPr>
          <w:rFonts w:asciiTheme="minorHAnsi" w:hAnsiTheme="minorHAnsi" w:cstheme="minorHAnsi"/>
          <w:sz w:val="24"/>
          <w:szCs w:val="24"/>
        </w:rPr>
        <w:t>You are asked to complete this form as your SENCo has decided that access arrangements are required when you sit your examinations. (The term ‘access arrangements’ is explained in the Privacy Notice that should have been provided to you by your centre. If you have not received it, please ask your centre to provide it). As you are over 13 years of age you can sign this form yourself.</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812"/>
      </w:tblGrid>
      <w:tr w:rsidR="003C3396" w:rsidRPr="002B66E0" w:rsidTr="0001615F">
        <w:tc>
          <w:tcPr>
            <w:tcW w:w="3119" w:type="dxa"/>
            <w:shd w:val="clear" w:color="auto" w:fill="auto"/>
          </w:tcPr>
          <w:p w:rsidR="003C3396" w:rsidRPr="003302BF" w:rsidRDefault="003C3396" w:rsidP="0001615F">
            <w:pPr>
              <w:spacing w:before="120" w:after="120" w:line="240" w:lineRule="auto"/>
              <w:rPr>
                <w:rFonts w:cstheme="minorHAnsi"/>
                <w:b/>
                <w:sz w:val="24"/>
                <w:szCs w:val="24"/>
              </w:rPr>
            </w:pPr>
            <w:r w:rsidRPr="003302BF">
              <w:rPr>
                <w:rFonts w:cstheme="minorHAnsi"/>
                <w:b/>
                <w:sz w:val="24"/>
                <w:szCs w:val="24"/>
              </w:rPr>
              <w:t>Centre name:</w:t>
            </w:r>
          </w:p>
        </w:tc>
        <w:tc>
          <w:tcPr>
            <w:tcW w:w="5812" w:type="dxa"/>
            <w:shd w:val="clear" w:color="auto" w:fill="auto"/>
          </w:tcPr>
          <w:p w:rsidR="003C3396" w:rsidRPr="003302BF" w:rsidRDefault="003C3396" w:rsidP="0001615F">
            <w:pPr>
              <w:spacing w:before="120" w:after="120" w:line="240" w:lineRule="auto"/>
              <w:rPr>
                <w:rFonts w:cstheme="minorHAnsi"/>
                <w:sz w:val="24"/>
                <w:szCs w:val="24"/>
              </w:rPr>
            </w:pPr>
            <w:r>
              <w:rPr>
                <w:rFonts w:cstheme="minorHAnsi"/>
                <w:sz w:val="24"/>
                <w:szCs w:val="24"/>
              </w:rPr>
              <w:t>Chiltern Hills Academy</w:t>
            </w:r>
            <w:r w:rsidRPr="003302BF">
              <w:rPr>
                <w:rFonts w:cstheme="minorHAnsi"/>
                <w:sz w:val="24"/>
                <w:szCs w:val="24"/>
              </w:rPr>
              <w:t xml:space="preserve"> </w:t>
            </w:r>
          </w:p>
        </w:tc>
      </w:tr>
      <w:tr w:rsidR="003C3396" w:rsidRPr="002B66E0" w:rsidTr="0001615F">
        <w:tc>
          <w:tcPr>
            <w:tcW w:w="3119" w:type="dxa"/>
            <w:shd w:val="clear" w:color="auto" w:fill="auto"/>
          </w:tcPr>
          <w:p w:rsidR="003C3396" w:rsidRPr="003302BF" w:rsidRDefault="003C3396" w:rsidP="0001615F">
            <w:pPr>
              <w:spacing w:before="120" w:after="120" w:line="240" w:lineRule="auto"/>
              <w:rPr>
                <w:rFonts w:cstheme="minorHAnsi"/>
                <w:b/>
                <w:sz w:val="24"/>
                <w:szCs w:val="24"/>
              </w:rPr>
            </w:pPr>
            <w:r w:rsidRPr="003302BF">
              <w:rPr>
                <w:rFonts w:cstheme="minorHAnsi"/>
                <w:b/>
                <w:sz w:val="24"/>
                <w:szCs w:val="24"/>
              </w:rPr>
              <w:t>Centre details:</w:t>
            </w:r>
          </w:p>
        </w:tc>
        <w:tc>
          <w:tcPr>
            <w:tcW w:w="5812" w:type="dxa"/>
            <w:shd w:val="clear" w:color="auto" w:fill="auto"/>
          </w:tcPr>
          <w:p w:rsidR="003C3396" w:rsidRPr="003302BF" w:rsidRDefault="003C3396" w:rsidP="0001615F">
            <w:pPr>
              <w:spacing w:before="120" w:after="120" w:line="240" w:lineRule="auto"/>
              <w:rPr>
                <w:rFonts w:cstheme="minorHAnsi"/>
                <w:sz w:val="24"/>
                <w:szCs w:val="24"/>
              </w:rPr>
            </w:pPr>
            <w:r>
              <w:rPr>
                <w:rFonts w:cstheme="minorHAnsi"/>
                <w:sz w:val="24"/>
                <w:szCs w:val="24"/>
              </w:rPr>
              <w:t>Chiltern Hills Academy</w:t>
            </w:r>
          </w:p>
        </w:tc>
      </w:tr>
      <w:tr w:rsidR="003C3396" w:rsidRPr="002B66E0" w:rsidTr="0001615F">
        <w:tc>
          <w:tcPr>
            <w:tcW w:w="3119" w:type="dxa"/>
            <w:shd w:val="clear" w:color="auto" w:fill="auto"/>
          </w:tcPr>
          <w:p w:rsidR="003C3396" w:rsidRPr="003302BF" w:rsidRDefault="003C3396" w:rsidP="0001615F">
            <w:pPr>
              <w:spacing w:before="120" w:after="120" w:line="240" w:lineRule="auto"/>
              <w:rPr>
                <w:rFonts w:cstheme="minorHAnsi"/>
                <w:b/>
                <w:sz w:val="24"/>
                <w:szCs w:val="24"/>
              </w:rPr>
            </w:pPr>
            <w:r w:rsidRPr="003302BF">
              <w:rPr>
                <w:rFonts w:cstheme="minorHAnsi"/>
                <w:b/>
                <w:sz w:val="24"/>
                <w:szCs w:val="24"/>
              </w:rPr>
              <w:t>Centre’s address:</w:t>
            </w:r>
          </w:p>
        </w:tc>
        <w:tc>
          <w:tcPr>
            <w:tcW w:w="5812" w:type="dxa"/>
            <w:shd w:val="clear" w:color="auto" w:fill="auto"/>
          </w:tcPr>
          <w:p w:rsidR="003C3396" w:rsidRDefault="003C3396" w:rsidP="0001615F">
            <w:pPr>
              <w:spacing w:before="120" w:after="120" w:line="240" w:lineRule="auto"/>
              <w:rPr>
                <w:rFonts w:cstheme="minorHAnsi"/>
                <w:sz w:val="24"/>
                <w:szCs w:val="24"/>
              </w:rPr>
            </w:pPr>
            <w:r>
              <w:rPr>
                <w:rFonts w:cstheme="minorHAnsi"/>
                <w:sz w:val="24"/>
                <w:szCs w:val="24"/>
              </w:rPr>
              <w:t>Chartridge Lane</w:t>
            </w:r>
          </w:p>
          <w:p w:rsidR="003C3396" w:rsidRDefault="003C3396" w:rsidP="0001615F">
            <w:pPr>
              <w:spacing w:before="120" w:after="120" w:line="240" w:lineRule="auto"/>
              <w:rPr>
                <w:rFonts w:cstheme="minorHAnsi"/>
                <w:sz w:val="24"/>
                <w:szCs w:val="24"/>
              </w:rPr>
            </w:pPr>
            <w:r>
              <w:rPr>
                <w:rFonts w:cstheme="minorHAnsi"/>
                <w:sz w:val="24"/>
                <w:szCs w:val="24"/>
              </w:rPr>
              <w:t>Chesham</w:t>
            </w:r>
          </w:p>
          <w:p w:rsidR="003C3396" w:rsidRDefault="003C3396" w:rsidP="0001615F">
            <w:pPr>
              <w:spacing w:before="120" w:after="120" w:line="240" w:lineRule="auto"/>
              <w:rPr>
                <w:rFonts w:cstheme="minorHAnsi"/>
                <w:sz w:val="24"/>
                <w:szCs w:val="24"/>
              </w:rPr>
            </w:pPr>
            <w:r w:rsidRPr="00B47410">
              <w:rPr>
                <w:rFonts w:cstheme="minorHAnsi"/>
                <w:sz w:val="24"/>
                <w:szCs w:val="24"/>
              </w:rPr>
              <w:t>Bucks</w:t>
            </w:r>
          </w:p>
          <w:p w:rsidR="003C3396" w:rsidRPr="00B47410" w:rsidRDefault="003C3396" w:rsidP="0001615F">
            <w:pPr>
              <w:spacing w:before="120" w:after="120" w:line="240" w:lineRule="auto"/>
              <w:rPr>
                <w:rFonts w:cstheme="minorHAnsi"/>
                <w:sz w:val="24"/>
                <w:szCs w:val="24"/>
              </w:rPr>
            </w:pPr>
            <w:r>
              <w:rPr>
                <w:rFonts w:cstheme="minorHAnsi"/>
                <w:sz w:val="24"/>
                <w:szCs w:val="24"/>
              </w:rPr>
              <w:t>HP5 2RG</w:t>
            </w:r>
          </w:p>
        </w:tc>
      </w:tr>
      <w:tr w:rsidR="003C3396" w:rsidRPr="002B66E0" w:rsidTr="0001615F">
        <w:tc>
          <w:tcPr>
            <w:tcW w:w="3119" w:type="dxa"/>
            <w:tcBorders>
              <w:bottom w:val="single" w:sz="4" w:space="0" w:color="auto"/>
            </w:tcBorders>
            <w:shd w:val="clear" w:color="auto" w:fill="auto"/>
          </w:tcPr>
          <w:p w:rsidR="003C3396" w:rsidRPr="00AA7852" w:rsidRDefault="003C3396" w:rsidP="0001615F">
            <w:pPr>
              <w:spacing w:before="120" w:after="120" w:line="240" w:lineRule="auto"/>
              <w:rPr>
                <w:rFonts w:cstheme="minorHAnsi"/>
                <w:b/>
                <w:sz w:val="24"/>
                <w:szCs w:val="24"/>
              </w:rPr>
            </w:pPr>
            <w:r w:rsidRPr="00AA7852">
              <w:rPr>
                <w:rFonts w:cstheme="minorHAnsi"/>
                <w:b/>
                <w:sz w:val="24"/>
                <w:szCs w:val="24"/>
              </w:rPr>
              <w:t>Centre’s examinations Officer or SENCo:</w:t>
            </w:r>
          </w:p>
        </w:tc>
        <w:tc>
          <w:tcPr>
            <w:tcW w:w="5812" w:type="dxa"/>
            <w:tcBorders>
              <w:bottom w:val="single" w:sz="4" w:space="0" w:color="auto"/>
            </w:tcBorders>
            <w:shd w:val="clear" w:color="auto" w:fill="auto"/>
          </w:tcPr>
          <w:p w:rsidR="003C3396" w:rsidRPr="00AA7852" w:rsidRDefault="003C3396" w:rsidP="0001615F">
            <w:pPr>
              <w:spacing w:before="120" w:after="120" w:line="240" w:lineRule="auto"/>
              <w:rPr>
                <w:rFonts w:cstheme="minorHAnsi"/>
                <w:sz w:val="24"/>
                <w:szCs w:val="24"/>
              </w:rPr>
            </w:pPr>
            <w:r w:rsidRPr="00AA7852">
              <w:rPr>
                <w:rFonts w:cstheme="minorHAnsi"/>
                <w:sz w:val="24"/>
                <w:szCs w:val="24"/>
              </w:rPr>
              <w:t xml:space="preserve">Name: </w:t>
            </w:r>
            <w:r>
              <w:rPr>
                <w:rFonts w:cstheme="minorHAnsi"/>
                <w:sz w:val="24"/>
                <w:szCs w:val="24"/>
              </w:rPr>
              <w:t xml:space="preserve">Tracey Dell </w:t>
            </w:r>
            <w:r w:rsidRPr="00AA7852">
              <w:rPr>
                <w:rFonts w:cstheme="minorHAnsi"/>
                <w:sz w:val="24"/>
                <w:szCs w:val="24"/>
              </w:rPr>
              <w:t xml:space="preserve">Job title: </w:t>
            </w:r>
            <w:r>
              <w:rPr>
                <w:rFonts w:cstheme="minorHAnsi"/>
                <w:sz w:val="24"/>
                <w:szCs w:val="24"/>
              </w:rPr>
              <w:t>Examinations Officer</w:t>
            </w:r>
          </w:p>
          <w:p w:rsidR="003C3396" w:rsidRDefault="003C3396" w:rsidP="0001615F">
            <w:pPr>
              <w:spacing w:before="120" w:after="120" w:line="240" w:lineRule="auto"/>
              <w:rPr>
                <w:rFonts w:cstheme="minorHAnsi"/>
                <w:sz w:val="24"/>
                <w:szCs w:val="24"/>
              </w:rPr>
            </w:pPr>
            <w:r w:rsidRPr="00AA7852">
              <w:rPr>
                <w:rFonts w:cstheme="minorHAnsi"/>
                <w:sz w:val="24"/>
                <w:szCs w:val="24"/>
              </w:rPr>
              <w:t xml:space="preserve">Email address: </w:t>
            </w:r>
            <w:hyperlink r:id="rId16" w:history="1">
              <w:r w:rsidRPr="002D445D">
                <w:rPr>
                  <w:rStyle w:val="Hyperlink"/>
                  <w:rFonts w:cstheme="minorHAnsi"/>
                  <w:sz w:val="24"/>
                  <w:szCs w:val="24"/>
                </w:rPr>
                <w:t>tdell@chacademy.co.uk</w:t>
              </w:r>
            </w:hyperlink>
          </w:p>
          <w:p w:rsidR="003C3396" w:rsidRDefault="003C3396" w:rsidP="0001615F">
            <w:pPr>
              <w:spacing w:before="120" w:after="120" w:line="240" w:lineRule="auto"/>
              <w:rPr>
                <w:rFonts w:cstheme="minorHAnsi"/>
                <w:sz w:val="24"/>
                <w:szCs w:val="24"/>
              </w:rPr>
            </w:pPr>
            <w:r>
              <w:rPr>
                <w:rFonts w:cstheme="minorHAnsi"/>
                <w:sz w:val="24"/>
                <w:szCs w:val="24"/>
              </w:rPr>
              <w:t>Name: Mohammad Umar Job title: Sendco</w:t>
            </w:r>
          </w:p>
          <w:p w:rsidR="003C3396" w:rsidRPr="00AA7852" w:rsidRDefault="003C3396" w:rsidP="0001615F">
            <w:pPr>
              <w:spacing w:before="120" w:after="120" w:line="240" w:lineRule="auto"/>
              <w:rPr>
                <w:rFonts w:cstheme="minorHAnsi"/>
                <w:sz w:val="24"/>
                <w:szCs w:val="24"/>
              </w:rPr>
            </w:pPr>
            <w:r>
              <w:rPr>
                <w:rFonts w:cstheme="minorHAnsi"/>
                <w:sz w:val="24"/>
                <w:szCs w:val="24"/>
              </w:rPr>
              <w:t xml:space="preserve">Email address: </w:t>
            </w:r>
            <w:hyperlink r:id="rId17" w:history="1">
              <w:r w:rsidRPr="002D445D">
                <w:rPr>
                  <w:rStyle w:val="Hyperlink"/>
                  <w:rFonts w:cstheme="minorHAnsi"/>
                  <w:sz w:val="24"/>
                  <w:szCs w:val="24"/>
                </w:rPr>
                <w:t>mumar@chacademy.co.uk</w:t>
              </w:r>
            </w:hyperlink>
          </w:p>
        </w:tc>
      </w:tr>
      <w:tr w:rsidR="003C3396" w:rsidRPr="002B66E0" w:rsidTr="0001615F">
        <w:tc>
          <w:tcPr>
            <w:tcW w:w="3119" w:type="dxa"/>
            <w:tcBorders>
              <w:bottom w:val="single" w:sz="4" w:space="0" w:color="auto"/>
            </w:tcBorders>
            <w:shd w:val="clear" w:color="auto" w:fill="auto"/>
          </w:tcPr>
          <w:p w:rsidR="003C3396" w:rsidRPr="00AA7852" w:rsidRDefault="003C3396" w:rsidP="0001615F">
            <w:pPr>
              <w:spacing w:before="120" w:after="120" w:line="240" w:lineRule="auto"/>
              <w:rPr>
                <w:rFonts w:cstheme="minorHAnsi"/>
                <w:b/>
                <w:sz w:val="24"/>
                <w:szCs w:val="24"/>
              </w:rPr>
            </w:pPr>
            <w:r w:rsidRPr="00AA7852">
              <w:rPr>
                <w:rFonts w:cstheme="minorHAnsi"/>
                <w:b/>
                <w:sz w:val="24"/>
                <w:szCs w:val="24"/>
              </w:rPr>
              <w:t>Centre’s Data Protection Officer:</w:t>
            </w:r>
          </w:p>
        </w:tc>
        <w:tc>
          <w:tcPr>
            <w:tcW w:w="5812" w:type="dxa"/>
            <w:tcBorders>
              <w:bottom w:val="single" w:sz="4" w:space="0" w:color="auto"/>
            </w:tcBorders>
            <w:shd w:val="clear" w:color="auto" w:fill="auto"/>
          </w:tcPr>
          <w:p w:rsidR="003C3396" w:rsidRPr="00B47410" w:rsidRDefault="003C3396" w:rsidP="0001615F">
            <w:pPr>
              <w:autoSpaceDE w:val="0"/>
              <w:autoSpaceDN w:val="0"/>
              <w:adjustRightInd w:val="0"/>
              <w:spacing w:after="0" w:line="240" w:lineRule="auto"/>
              <w:rPr>
                <w:rFonts w:cstheme="minorHAnsi"/>
                <w:color w:val="000000"/>
                <w:sz w:val="24"/>
                <w:szCs w:val="24"/>
              </w:rPr>
            </w:pPr>
            <w:r w:rsidRPr="00B47410">
              <w:rPr>
                <w:rFonts w:cstheme="minorHAnsi"/>
                <w:color w:val="000000"/>
                <w:sz w:val="24"/>
                <w:szCs w:val="24"/>
              </w:rPr>
              <w:t xml:space="preserve">Jane Selvey </w:t>
            </w:r>
          </w:p>
          <w:p w:rsidR="003C3396" w:rsidRPr="00AA7852" w:rsidRDefault="00B87095" w:rsidP="0001615F">
            <w:pPr>
              <w:spacing w:before="120" w:after="120" w:line="240" w:lineRule="auto"/>
              <w:rPr>
                <w:rFonts w:cstheme="minorHAnsi"/>
                <w:sz w:val="24"/>
                <w:szCs w:val="24"/>
              </w:rPr>
            </w:pPr>
            <w:hyperlink r:id="rId18" w:history="1">
              <w:r w:rsidR="003C3396" w:rsidRPr="00B47410">
                <w:rPr>
                  <w:rStyle w:val="Hyperlink"/>
                  <w:rFonts w:cstheme="minorHAnsi"/>
                  <w:sz w:val="24"/>
                  <w:szCs w:val="24"/>
                </w:rPr>
                <w:t>jselvey@chacademy.co.uk</w:t>
              </w:r>
            </w:hyperlink>
          </w:p>
        </w:tc>
      </w:tr>
      <w:tr w:rsidR="003C3396" w:rsidRPr="002B66E0" w:rsidTr="0001615F">
        <w:trPr>
          <w:trHeight w:val="211"/>
        </w:trPr>
        <w:tc>
          <w:tcPr>
            <w:tcW w:w="8931" w:type="dxa"/>
            <w:gridSpan w:val="2"/>
            <w:tcBorders>
              <w:left w:val="nil"/>
              <w:right w:val="nil"/>
            </w:tcBorders>
            <w:shd w:val="clear" w:color="auto" w:fill="auto"/>
          </w:tcPr>
          <w:p w:rsidR="003C3396" w:rsidRPr="00721005" w:rsidRDefault="003C3396" w:rsidP="0001615F">
            <w:pPr>
              <w:spacing w:after="0" w:line="240" w:lineRule="auto"/>
              <w:rPr>
                <w:rFonts w:cstheme="minorHAnsi"/>
                <w:bCs/>
                <w:sz w:val="24"/>
                <w:szCs w:val="24"/>
              </w:rPr>
            </w:pPr>
          </w:p>
          <w:p w:rsidR="003C3396" w:rsidRPr="00AA7852" w:rsidRDefault="003C3396" w:rsidP="0001615F">
            <w:pPr>
              <w:spacing w:after="0" w:line="240" w:lineRule="auto"/>
              <w:rPr>
                <w:rFonts w:cstheme="minorHAnsi"/>
                <w:sz w:val="24"/>
                <w:szCs w:val="24"/>
              </w:rPr>
            </w:pPr>
            <w:r w:rsidRPr="00AA7852">
              <w:rPr>
                <w:rFonts w:cstheme="minorHAnsi"/>
                <w:b/>
                <w:sz w:val="24"/>
                <w:szCs w:val="24"/>
              </w:rPr>
              <w:t xml:space="preserve">* </w:t>
            </w:r>
            <w:r w:rsidRPr="00AA7852">
              <w:rPr>
                <w:rFonts w:cstheme="minorHAnsi"/>
                <w:sz w:val="24"/>
                <w:szCs w:val="24"/>
              </w:rPr>
              <w:t>If your centre has not filled in the above for you, ask your centre to provide you with the required information.</w:t>
            </w:r>
          </w:p>
          <w:p w:rsidR="003C3396" w:rsidRPr="00AA7852" w:rsidRDefault="003C3396" w:rsidP="0001615F">
            <w:pPr>
              <w:spacing w:after="0" w:line="240" w:lineRule="auto"/>
              <w:rPr>
                <w:rFonts w:ascii="Gill Sans Nova" w:hAnsi="Gill Sans Nova" w:cs="Arial"/>
                <w:sz w:val="24"/>
                <w:szCs w:val="24"/>
                <w:highlight w:val="yellow"/>
              </w:rPr>
            </w:pPr>
          </w:p>
        </w:tc>
      </w:tr>
      <w:tr w:rsidR="003C3396" w:rsidRPr="002B66E0" w:rsidTr="0001615F">
        <w:tc>
          <w:tcPr>
            <w:tcW w:w="3119" w:type="dxa"/>
            <w:shd w:val="clear" w:color="auto" w:fill="auto"/>
          </w:tcPr>
          <w:p w:rsidR="003C3396" w:rsidRPr="00AA7852" w:rsidRDefault="003C3396" w:rsidP="0001615F">
            <w:pPr>
              <w:spacing w:before="120" w:after="120" w:line="240" w:lineRule="auto"/>
              <w:rPr>
                <w:rFonts w:cstheme="minorHAnsi"/>
                <w:b/>
                <w:sz w:val="24"/>
                <w:szCs w:val="24"/>
              </w:rPr>
            </w:pPr>
            <w:r w:rsidRPr="00AA7852">
              <w:rPr>
                <w:rFonts w:cstheme="minorHAnsi"/>
                <w:b/>
                <w:sz w:val="24"/>
                <w:szCs w:val="24"/>
              </w:rPr>
              <w:t>Your full name:</w:t>
            </w:r>
          </w:p>
        </w:tc>
        <w:tc>
          <w:tcPr>
            <w:tcW w:w="5812" w:type="dxa"/>
            <w:shd w:val="clear" w:color="auto" w:fill="auto"/>
          </w:tcPr>
          <w:p w:rsidR="003C3396" w:rsidRPr="00AA7852" w:rsidRDefault="003C3396" w:rsidP="0001615F">
            <w:pPr>
              <w:spacing w:before="120" w:after="120" w:line="240" w:lineRule="auto"/>
              <w:rPr>
                <w:rFonts w:cstheme="minorHAnsi"/>
                <w:sz w:val="24"/>
                <w:szCs w:val="24"/>
              </w:rPr>
            </w:pPr>
            <w:r w:rsidRPr="00AA7852">
              <w:rPr>
                <w:rFonts w:cstheme="minorHAnsi"/>
                <w:sz w:val="24"/>
                <w:szCs w:val="24"/>
              </w:rPr>
              <w:fldChar w:fldCharType="begin">
                <w:ffData>
                  <w:name w:val="Text8"/>
                  <w:enabled/>
                  <w:calcOnExit w:val="0"/>
                  <w:textInput>
                    <w:default w:val="[Insert name of student]"/>
                  </w:textInput>
                </w:ffData>
              </w:fldChar>
            </w:r>
            <w:bookmarkStart w:id="0" w:name="Text8"/>
            <w:r w:rsidRPr="00AA7852">
              <w:rPr>
                <w:rFonts w:cstheme="minorHAnsi"/>
                <w:sz w:val="24"/>
                <w:szCs w:val="24"/>
              </w:rPr>
              <w:instrText xml:space="preserve"> FORMTEXT </w:instrText>
            </w:r>
            <w:r w:rsidRPr="00AA7852">
              <w:rPr>
                <w:rFonts w:cstheme="minorHAnsi"/>
                <w:sz w:val="24"/>
                <w:szCs w:val="24"/>
              </w:rPr>
            </w:r>
            <w:r w:rsidRPr="00AA7852">
              <w:rPr>
                <w:rFonts w:cstheme="minorHAnsi"/>
                <w:sz w:val="24"/>
                <w:szCs w:val="24"/>
              </w:rPr>
              <w:fldChar w:fldCharType="separate"/>
            </w:r>
            <w:r w:rsidRPr="00AA7852">
              <w:rPr>
                <w:rFonts w:cstheme="minorHAnsi"/>
                <w:noProof/>
                <w:sz w:val="24"/>
                <w:szCs w:val="24"/>
              </w:rPr>
              <w:t>[Insert name of student]</w:t>
            </w:r>
            <w:r w:rsidRPr="00AA7852">
              <w:rPr>
                <w:rFonts w:cstheme="minorHAnsi"/>
                <w:sz w:val="24"/>
                <w:szCs w:val="24"/>
              </w:rPr>
              <w:fldChar w:fldCharType="end"/>
            </w:r>
            <w:bookmarkEnd w:id="0"/>
          </w:p>
        </w:tc>
      </w:tr>
      <w:tr w:rsidR="003C3396" w:rsidRPr="002B66E0" w:rsidTr="0001615F">
        <w:tc>
          <w:tcPr>
            <w:tcW w:w="3119" w:type="dxa"/>
            <w:shd w:val="clear" w:color="auto" w:fill="auto"/>
          </w:tcPr>
          <w:p w:rsidR="003C3396" w:rsidRPr="00AA7852" w:rsidRDefault="003C3396" w:rsidP="0001615F">
            <w:pPr>
              <w:spacing w:before="120" w:after="120" w:line="240" w:lineRule="auto"/>
              <w:rPr>
                <w:rFonts w:cstheme="minorHAnsi"/>
                <w:b/>
                <w:sz w:val="24"/>
                <w:szCs w:val="24"/>
              </w:rPr>
            </w:pPr>
            <w:r w:rsidRPr="00AA7852">
              <w:rPr>
                <w:rFonts w:cstheme="minorHAnsi"/>
                <w:b/>
                <w:sz w:val="24"/>
                <w:szCs w:val="24"/>
              </w:rPr>
              <w:t>Your date of birth:</w:t>
            </w:r>
          </w:p>
        </w:tc>
        <w:tc>
          <w:tcPr>
            <w:tcW w:w="5812" w:type="dxa"/>
            <w:shd w:val="clear" w:color="auto" w:fill="auto"/>
          </w:tcPr>
          <w:p w:rsidR="003C3396" w:rsidRPr="00AA7852" w:rsidRDefault="003C3396" w:rsidP="0001615F">
            <w:pPr>
              <w:spacing w:before="120" w:after="120" w:line="240" w:lineRule="auto"/>
              <w:rPr>
                <w:rFonts w:cstheme="minorHAnsi"/>
                <w:sz w:val="24"/>
                <w:szCs w:val="24"/>
              </w:rPr>
            </w:pPr>
            <w:r>
              <w:rPr>
                <w:rFonts w:cstheme="minorHAnsi"/>
                <w:sz w:val="24"/>
                <w:szCs w:val="24"/>
              </w:rPr>
              <w:fldChar w:fldCharType="begin">
                <w:ffData>
                  <w:name w:val="Text11"/>
                  <w:enabled/>
                  <w:calcOnExit w:val="0"/>
                  <w:textInput>
                    <w:default w:val="[dd/mm/yyyy]"/>
                  </w:textInput>
                </w:ffData>
              </w:fldChar>
            </w:r>
            <w:r>
              <w:rPr>
                <w:rFonts w:cstheme="minorHAnsi"/>
                <w:sz w:val="24"/>
                <w:szCs w:val="24"/>
              </w:rPr>
              <w:instrText xml:space="preserve"> </w:instrText>
            </w:r>
            <w:bookmarkStart w:id="1" w:name="Text11"/>
            <w:r>
              <w:rPr>
                <w:rFonts w:cstheme="minorHAnsi"/>
                <w:sz w:val="24"/>
                <w:szCs w:val="24"/>
              </w:rPr>
              <w:instrText xml:space="preserve">FORMTEXT </w:instrText>
            </w:r>
            <w:r>
              <w:rPr>
                <w:rFonts w:cstheme="minorHAnsi"/>
                <w:sz w:val="24"/>
                <w:szCs w:val="24"/>
              </w:rPr>
            </w:r>
            <w:r>
              <w:rPr>
                <w:rFonts w:cstheme="minorHAnsi"/>
                <w:sz w:val="24"/>
                <w:szCs w:val="24"/>
              </w:rPr>
              <w:fldChar w:fldCharType="separate"/>
            </w:r>
            <w:r>
              <w:rPr>
                <w:rFonts w:cstheme="minorHAnsi"/>
                <w:noProof/>
                <w:sz w:val="24"/>
                <w:szCs w:val="24"/>
              </w:rPr>
              <w:t>[dd/mm/yyyy]</w:t>
            </w:r>
            <w:r>
              <w:rPr>
                <w:rFonts w:cstheme="minorHAnsi"/>
                <w:sz w:val="24"/>
                <w:szCs w:val="24"/>
              </w:rPr>
              <w:fldChar w:fldCharType="end"/>
            </w:r>
            <w:bookmarkEnd w:id="1"/>
          </w:p>
        </w:tc>
      </w:tr>
      <w:tr w:rsidR="003C3396" w:rsidRPr="002B66E0" w:rsidTr="0001615F">
        <w:tc>
          <w:tcPr>
            <w:tcW w:w="3119" w:type="dxa"/>
            <w:shd w:val="clear" w:color="auto" w:fill="auto"/>
          </w:tcPr>
          <w:p w:rsidR="003C3396" w:rsidRPr="00AA7852" w:rsidRDefault="003C3396" w:rsidP="0001615F">
            <w:pPr>
              <w:spacing w:before="120" w:after="120" w:line="240" w:lineRule="auto"/>
              <w:rPr>
                <w:rFonts w:cstheme="minorHAnsi"/>
                <w:b/>
                <w:sz w:val="24"/>
                <w:szCs w:val="24"/>
              </w:rPr>
            </w:pPr>
            <w:r w:rsidRPr="00AA7852">
              <w:rPr>
                <w:rFonts w:cstheme="minorHAnsi"/>
                <w:b/>
                <w:sz w:val="24"/>
                <w:szCs w:val="24"/>
              </w:rPr>
              <w:t>Consent to using and sharing information about me, as described in the Privacy Notice:</w:t>
            </w:r>
          </w:p>
        </w:tc>
        <w:tc>
          <w:tcPr>
            <w:tcW w:w="5812" w:type="dxa"/>
            <w:shd w:val="clear" w:color="auto" w:fill="auto"/>
          </w:tcPr>
          <w:p w:rsidR="003C3396" w:rsidRPr="00AA7852" w:rsidRDefault="003C3396" w:rsidP="0001615F">
            <w:pPr>
              <w:spacing w:before="120" w:after="120" w:line="240" w:lineRule="auto"/>
              <w:rPr>
                <w:rFonts w:cstheme="minorHAnsi"/>
                <w:sz w:val="24"/>
                <w:szCs w:val="24"/>
              </w:rPr>
            </w:pPr>
            <w:r w:rsidRPr="00AA7852">
              <w:rPr>
                <w:rFonts w:cstheme="minorHAnsi"/>
                <w:sz w:val="24"/>
                <w:szCs w:val="24"/>
              </w:rPr>
              <w:t xml:space="preserve">YES / NO </w:t>
            </w:r>
            <w:r w:rsidRPr="00AA7852">
              <w:rPr>
                <w:rFonts w:cstheme="minorHAnsi"/>
                <w:sz w:val="24"/>
                <w:szCs w:val="24"/>
              </w:rPr>
              <w:fldChar w:fldCharType="begin">
                <w:ffData>
                  <w:name w:val=""/>
                  <w:enabled/>
                  <w:calcOnExit w:val="0"/>
                  <w:textInput>
                    <w:default w:val="[Delete as applicable]"/>
                  </w:textInput>
                </w:ffData>
              </w:fldChar>
            </w:r>
            <w:r w:rsidRPr="00AA7852">
              <w:rPr>
                <w:rFonts w:cstheme="minorHAnsi"/>
                <w:sz w:val="24"/>
                <w:szCs w:val="24"/>
              </w:rPr>
              <w:instrText xml:space="preserve"> FORMTEXT </w:instrText>
            </w:r>
            <w:r w:rsidRPr="00AA7852">
              <w:rPr>
                <w:rFonts w:cstheme="minorHAnsi"/>
                <w:sz w:val="24"/>
                <w:szCs w:val="24"/>
              </w:rPr>
            </w:r>
            <w:r w:rsidRPr="00AA7852">
              <w:rPr>
                <w:rFonts w:cstheme="minorHAnsi"/>
                <w:sz w:val="24"/>
                <w:szCs w:val="24"/>
              </w:rPr>
              <w:fldChar w:fldCharType="separate"/>
            </w:r>
            <w:r w:rsidRPr="00AA7852">
              <w:rPr>
                <w:rFonts w:cstheme="minorHAnsi"/>
                <w:noProof/>
                <w:sz w:val="24"/>
                <w:szCs w:val="24"/>
              </w:rPr>
              <w:t>[Delete as applicable]</w:t>
            </w:r>
            <w:r w:rsidRPr="00AA7852">
              <w:rPr>
                <w:rFonts w:cstheme="minorHAnsi"/>
                <w:sz w:val="24"/>
                <w:szCs w:val="24"/>
              </w:rPr>
              <w:fldChar w:fldCharType="end"/>
            </w:r>
          </w:p>
        </w:tc>
      </w:tr>
    </w:tbl>
    <w:p w:rsidR="003C3396" w:rsidRDefault="003C3396" w:rsidP="003C3396">
      <w:pPr>
        <w:spacing w:before="120" w:after="0"/>
        <w:rPr>
          <w:rFonts w:cstheme="minorHAnsi"/>
          <w:sz w:val="24"/>
          <w:szCs w:val="24"/>
        </w:rPr>
      </w:pPr>
    </w:p>
    <w:p w:rsidR="003C3396" w:rsidRDefault="003C3396" w:rsidP="003C3396">
      <w:pPr>
        <w:spacing w:before="120" w:after="0"/>
        <w:rPr>
          <w:rFonts w:cstheme="minorHAnsi"/>
          <w:sz w:val="24"/>
          <w:szCs w:val="24"/>
        </w:rPr>
      </w:pPr>
    </w:p>
    <w:p w:rsidR="003C3396" w:rsidRPr="00AA7852" w:rsidRDefault="003C3396" w:rsidP="003C3396">
      <w:pPr>
        <w:numPr>
          <w:ilvl w:val="0"/>
          <w:numId w:val="11"/>
        </w:numPr>
        <w:spacing w:before="120" w:after="0"/>
        <w:ind w:left="357" w:hanging="357"/>
        <w:rPr>
          <w:rFonts w:cstheme="minorHAnsi"/>
          <w:sz w:val="24"/>
          <w:szCs w:val="24"/>
        </w:rPr>
      </w:pPr>
      <w:r w:rsidRPr="00AA7852">
        <w:rPr>
          <w:rFonts w:cstheme="minorHAnsi"/>
          <w:sz w:val="24"/>
          <w:szCs w:val="24"/>
        </w:rPr>
        <w:t>I have received and read the Privacy Notice entitled ‘Privacy Notice for examination candidate aged 13 or over</w:t>
      </w:r>
      <w:r w:rsidRPr="009A5764">
        <w:rPr>
          <w:rFonts w:cstheme="minorHAnsi"/>
          <w:i/>
          <w:iCs/>
          <w:sz w:val="24"/>
          <w:szCs w:val="24"/>
        </w:rPr>
        <w:t xml:space="preserve">: Access </w:t>
      </w:r>
      <w:r>
        <w:rPr>
          <w:rFonts w:cstheme="minorHAnsi"/>
          <w:i/>
          <w:iCs/>
          <w:sz w:val="24"/>
          <w:szCs w:val="24"/>
        </w:rPr>
        <w:t>a</w:t>
      </w:r>
      <w:r w:rsidRPr="009A5764">
        <w:rPr>
          <w:rFonts w:cstheme="minorHAnsi"/>
          <w:i/>
          <w:iCs/>
          <w:sz w:val="24"/>
          <w:szCs w:val="24"/>
        </w:rPr>
        <w:t xml:space="preserve">rrangements </w:t>
      </w:r>
      <w:r>
        <w:rPr>
          <w:rFonts w:cstheme="minorHAnsi"/>
          <w:i/>
          <w:iCs/>
          <w:sz w:val="24"/>
          <w:szCs w:val="24"/>
        </w:rPr>
        <w:t>o</w:t>
      </w:r>
      <w:r w:rsidRPr="009A5764">
        <w:rPr>
          <w:rFonts w:cstheme="minorHAnsi"/>
          <w:i/>
          <w:iCs/>
          <w:sz w:val="24"/>
          <w:szCs w:val="24"/>
        </w:rPr>
        <w:t>nline’</w:t>
      </w:r>
      <w:r w:rsidRPr="00AA7852">
        <w:rPr>
          <w:rFonts w:cstheme="minorHAnsi"/>
          <w:sz w:val="24"/>
          <w:szCs w:val="24"/>
        </w:rPr>
        <w:t>.</w:t>
      </w:r>
    </w:p>
    <w:p w:rsidR="003C3396" w:rsidRPr="00AA7852" w:rsidRDefault="003C3396" w:rsidP="003C3396">
      <w:pPr>
        <w:numPr>
          <w:ilvl w:val="0"/>
          <w:numId w:val="11"/>
        </w:numPr>
        <w:spacing w:before="120" w:after="0"/>
        <w:ind w:left="357" w:hanging="357"/>
        <w:rPr>
          <w:rFonts w:cstheme="minorHAnsi"/>
          <w:sz w:val="24"/>
          <w:szCs w:val="24"/>
        </w:rPr>
      </w:pPr>
      <w:r w:rsidRPr="00AA7852">
        <w:rPr>
          <w:rFonts w:cstheme="minorHAnsi"/>
          <w:sz w:val="24"/>
          <w:szCs w:val="24"/>
        </w:rPr>
        <w:t>I agree to my centre applying for access arrangements on my behalf, for the purposes of the application.</w:t>
      </w:r>
    </w:p>
    <w:p w:rsidR="003C3396" w:rsidRPr="00AA7852" w:rsidRDefault="003C3396" w:rsidP="003C3396">
      <w:pPr>
        <w:numPr>
          <w:ilvl w:val="0"/>
          <w:numId w:val="11"/>
        </w:numPr>
        <w:spacing w:before="120" w:after="0"/>
        <w:ind w:left="357" w:hanging="357"/>
        <w:rPr>
          <w:rFonts w:cstheme="minorHAnsi"/>
          <w:sz w:val="24"/>
          <w:szCs w:val="24"/>
        </w:rPr>
      </w:pPr>
      <w:r w:rsidRPr="00AA7852">
        <w:rPr>
          <w:rFonts w:cstheme="minorHAnsi"/>
          <w:sz w:val="24"/>
          <w:szCs w:val="24"/>
        </w:rPr>
        <w:t>My consent decision, about whether information about me can be used and shared (as described in the Privacy Notice) for the purposes of the access arrangements application, is stated in the table above.</w:t>
      </w:r>
    </w:p>
    <w:p w:rsidR="003C3396" w:rsidRPr="00AA7852" w:rsidRDefault="003C3396" w:rsidP="003C3396">
      <w:pPr>
        <w:numPr>
          <w:ilvl w:val="0"/>
          <w:numId w:val="11"/>
        </w:numPr>
        <w:spacing w:before="120" w:after="0"/>
        <w:ind w:left="357" w:hanging="357"/>
        <w:rPr>
          <w:rFonts w:cstheme="minorHAnsi"/>
          <w:sz w:val="24"/>
          <w:szCs w:val="24"/>
        </w:rPr>
      </w:pPr>
      <w:r w:rsidRPr="00AA7852">
        <w:rPr>
          <w:rFonts w:cstheme="minorHAnsi"/>
          <w:sz w:val="24"/>
          <w:szCs w:val="24"/>
        </w:rPr>
        <w:t>If I have said ‘YES’ (i.e. given my consent), I know I have the right to withdraw my consent at any time, and I will tell the examinations officer or SENCo of my centre if I want to withdraw my consent.</w:t>
      </w:r>
    </w:p>
    <w:p w:rsidR="003C3396" w:rsidRPr="00AA7852" w:rsidRDefault="003C3396" w:rsidP="003C3396">
      <w:pPr>
        <w:numPr>
          <w:ilvl w:val="0"/>
          <w:numId w:val="11"/>
        </w:numPr>
        <w:spacing w:before="120" w:after="0"/>
        <w:ind w:left="357" w:hanging="357"/>
        <w:rPr>
          <w:rFonts w:cstheme="minorHAnsi"/>
          <w:sz w:val="24"/>
          <w:szCs w:val="24"/>
        </w:rPr>
      </w:pPr>
      <w:r w:rsidRPr="00AA7852">
        <w:rPr>
          <w:rFonts w:cstheme="minorHAnsi"/>
          <w:sz w:val="24"/>
          <w:szCs w:val="24"/>
        </w:rPr>
        <w:t>I know that the Privacy Notice may change, and the centre must tell me about any new Privacy Notice. It is my responsibility to tell the examinations officer or SENCo of my centre, after I have been told about the new Privacy Notice, if I want to change my mind about my consent.</w:t>
      </w:r>
    </w:p>
    <w:p w:rsidR="003C3396" w:rsidRPr="00AA7852" w:rsidRDefault="003C3396" w:rsidP="003C3396">
      <w:pPr>
        <w:numPr>
          <w:ilvl w:val="0"/>
          <w:numId w:val="11"/>
        </w:numPr>
        <w:spacing w:before="120" w:after="0"/>
        <w:ind w:left="357" w:hanging="357"/>
        <w:rPr>
          <w:rFonts w:cstheme="minorHAnsi"/>
          <w:sz w:val="24"/>
          <w:szCs w:val="24"/>
        </w:rPr>
      </w:pPr>
      <w:r w:rsidRPr="00AA7852">
        <w:rPr>
          <w:rFonts w:cstheme="minorHAnsi"/>
          <w:sz w:val="24"/>
          <w:szCs w:val="24"/>
        </w:rPr>
        <w:t>I know that if I do not give my consent, or if I withdraw it, the centre and/or the relevant awarding bodies might not be able to process access arrangements for me. I understand that if the application cannot be processed, access arrangements will not be granted.</w:t>
      </w:r>
    </w:p>
    <w:p w:rsidR="003C3396" w:rsidRPr="00AA7852" w:rsidRDefault="003C3396" w:rsidP="003C3396">
      <w:pPr>
        <w:spacing w:before="240"/>
        <w:rPr>
          <w:rFonts w:cstheme="minorHAnsi"/>
          <w:sz w:val="24"/>
          <w:szCs w:val="24"/>
          <w:u w:val="single"/>
        </w:rPr>
      </w:pPr>
      <w:r w:rsidRPr="00AA7852">
        <w:rPr>
          <w:rFonts w:cstheme="minorHAnsi"/>
          <w:b/>
          <w:sz w:val="24"/>
          <w:szCs w:val="24"/>
        </w:rPr>
        <w:t xml:space="preserve">My signature: </w:t>
      </w:r>
      <w:r w:rsidRPr="00AA7852">
        <w:rPr>
          <w:rFonts w:cstheme="minorHAnsi"/>
          <w:b/>
          <w:sz w:val="24"/>
          <w:szCs w:val="24"/>
          <w:u w:val="single"/>
        </w:rPr>
        <w:fldChar w:fldCharType="begin">
          <w:ffData>
            <w:name w:val="Text14"/>
            <w:enabled/>
            <w:calcOnExit w:val="0"/>
            <w:textInput/>
          </w:ffData>
        </w:fldChar>
      </w:r>
      <w:bookmarkStart w:id="2" w:name="Text14"/>
      <w:r w:rsidRPr="00AA7852">
        <w:rPr>
          <w:rFonts w:cstheme="minorHAnsi"/>
          <w:b/>
          <w:sz w:val="24"/>
          <w:szCs w:val="24"/>
          <w:u w:val="single"/>
        </w:rPr>
        <w:instrText xml:space="preserve"> FORMTEXT </w:instrText>
      </w:r>
      <w:r w:rsidRPr="00AA7852">
        <w:rPr>
          <w:rFonts w:cstheme="minorHAnsi"/>
          <w:b/>
          <w:sz w:val="24"/>
          <w:szCs w:val="24"/>
          <w:u w:val="single"/>
        </w:rPr>
      </w:r>
      <w:r w:rsidRPr="00AA7852">
        <w:rPr>
          <w:rFonts w:cstheme="minorHAnsi"/>
          <w:b/>
          <w:sz w:val="24"/>
          <w:szCs w:val="24"/>
          <w:u w:val="single"/>
        </w:rPr>
        <w:fldChar w:fldCharType="separate"/>
      </w:r>
      <w:r w:rsidRPr="00AA7852">
        <w:rPr>
          <w:rFonts w:cstheme="minorHAnsi"/>
          <w:b/>
          <w:noProof/>
          <w:sz w:val="24"/>
          <w:szCs w:val="24"/>
          <w:u w:val="single"/>
        </w:rPr>
        <w:t> </w:t>
      </w:r>
      <w:r w:rsidRPr="00AA7852">
        <w:rPr>
          <w:rFonts w:cstheme="minorHAnsi"/>
          <w:b/>
          <w:noProof/>
          <w:sz w:val="24"/>
          <w:szCs w:val="24"/>
          <w:u w:val="single"/>
        </w:rPr>
        <w:t> </w:t>
      </w:r>
      <w:r w:rsidRPr="00AA7852">
        <w:rPr>
          <w:rFonts w:cstheme="minorHAnsi"/>
          <w:b/>
          <w:noProof/>
          <w:sz w:val="24"/>
          <w:szCs w:val="24"/>
          <w:u w:val="single"/>
        </w:rPr>
        <w:t> </w:t>
      </w:r>
      <w:r w:rsidRPr="00AA7852">
        <w:rPr>
          <w:rFonts w:cstheme="minorHAnsi"/>
          <w:b/>
          <w:noProof/>
          <w:sz w:val="24"/>
          <w:szCs w:val="24"/>
          <w:u w:val="single"/>
        </w:rPr>
        <w:t> </w:t>
      </w:r>
      <w:r w:rsidRPr="00AA7852">
        <w:rPr>
          <w:rFonts w:cstheme="minorHAnsi"/>
          <w:b/>
          <w:noProof/>
          <w:sz w:val="24"/>
          <w:szCs w:val="24"/>
          <w:u w:val="single"/>
        </w:rPr>
        <w:t> </w:t>
      </w:r>
      <w:r w:rsidRPr="00AA7852">
        <w:rPr>
          <w:rFonts w:cstheme="minorHAnsi"/>
          <w:b/>
          <w:sz w:val="24"/>
          <w:szCs w:val="24"/>
          <w:u w:val="single"/>
        </w:rPr>
        <w:fldChar w:fldCharType="end"/>
      </w:r>
      <w:bookmarkEnd w:id="2"/>
    </w:p>
    <w:p w:rsidR="003C3396" w:rsidRPr="00840C5B" w:rsidRDefault="003C3396" w:rsidP="003C3396">
      <w:pPr>
        <w:spacing w:after="0" w:line="240" w:lineRule="auto"/>
        <w:rPr>
          <w:rFonts w:ascii="Gill Sans Nova" w:hAnsi="Gill Sans Nova" w:cs="Arial"/>
          <w:bCs/>
        </w:rPr>
      </w:pPr>
    </w:p>
    <w:p w:rsidR="003C3396" w:rsidRPr="00840C5B" w:rsidRDefault="003C3396" w:rsidP="003C3396">
      <w:pPr>
        <w:spacing w:after="0" w:line="240" w:lineRule="auto"/>
        <w:rPr>
          <w:rFonts w:ascii="Gill Sans Nova" w:hAnsi="Gill Sans Nova" w:cs="Arial"/>
          <w:bCs/>
        </w:rPr>
      </w:pPr>
    </w:p>
    <w:p w:rsidR="003C3396" w:rsidRPr="00840C5B" w:rsidRDefault="003C3396" w:rsidP="003C3396">
      <w:pPr>
        <w:spacing w:after="0" w:line="240" w:lineRule="auto"/>
        <w:rPr>
          <w:rFonts w:ascii="Gill Sans Nova" w:hAnsi="Gill Sans Nova" w:cs="Arial"/>
          <w:bCs/>
        </w:rPr>
      </w:pPr>
    </w:p>
    <w:p w:rsidR="003C3396" w:rsidRPr="00840C5B" w:rsidRDefault="003C3396" w:rsidP="003C3396">
      <w:pPr>
        <w:spacing w:after="0" w:line="240" w:lineRule="auto"/>
        <w:rPr>
          <w:rFonts w:ascii="Gill Sans Nova" w:hAnsi="Gill Sans Nova" w:cs="Arial"/>
          <w:bCs/>
        </w:rPr>
      </w:pPr>
    </w:p>
    <w:p w:rsidR="003C3396" w:rsidRPr="00840C5B" w:rsidRDefault="003C3396" w:rsidP="003C3396">
      <w:pPr>
        <w:spacing w:after="0" w:line="240" w:lineRule="auto"/>
        <w:rPr>
          <w:rFonts w:ascii="Gill Sans Nova" w:hAnsi="Gill Sans Nova" w:cs="Arial"/>
          <w:bCs/>
        </w:rPr>
      </w:pPr>
    </w:p>
    <w:p w:rsidR="003C3396" w:rsidRPr="00840C5B" w:rsidRDefault="003C3396" w:rsidP="003C3396">
      <w:pPr>
        <w:spacing w:after="0" w:line="240" w:lineRule="auto"/>
        <w:rPr>
          <w:rFonts w:ascii="Gill Sans Nova" w:hAnsi="Gill Sans Nova" w:cs="Arial"/>
          <w:bCs/>
        </w:rPr>
      </w:pPr>
    </w:p>
    <w:p w:rsidR="003C3396" w:rsidRPr="00840C5B" w:rsidRDefault="003C3396" w:rsidP="003C3396">
      <w:pPr>
        <w:spacing w:after="0" w:line="240" w:lineRule="auto"/>
        <w:rPr>
          <w:rFonts w:ascii="Gill Sans Nova" w:hAnsi="Gill Sans Nova" w:cs="Arial"/>
          <w:bCs/>
        </w:rPr>
      </w:pPr>
    </w:p>
    <w:p w:rsidR="003C3396" w:rsidRPr="00840C5B" w:rsidRDefault="003C3396" w:rsidP="003C3396">
      <w:pPr>
        <w:spacing w:after="0" w:line="240" w:lineRule="auto"/>
        <w:rPr>
          <w:rFonts w:ascii="Gill Sans Nova" w:hAnsi="Gill Sans Nova" w:cs="Arial"/>
          <w:bCs/>
        </w:rPr>
      </w:pPr>
    </w:p>
    <w:p w:rsidR="003C3396" w:rsidRPr="00840C5B" w:rsidRDefault="003C3396" w:rsidP="003C3396">
      <w:pPr>
        <w:spacing w:after="0" w:line="240" w:lineRule="auto"/>
        <w:rPr>
          <w:rFonts w:ascii="Gill Sans Nova" w:hAnsi="Gill Sans Nova" w:cs="Arial"/>
          <w:bCs/>
        </w:rPr>
      </w:pPr>
    </w:p>
    <w:p w:rsidR="003C3396" w:rsidRPr="00840C5B" w:rsidRDefault="003C3396" w:rsidP="003C3396">
      <w:pPr>
        <w:spacing w:after="0" w:line="240" w:lineRule="auto"/>
        <w:rPr>
          <w:rFonts w:ascii="Gill Sans Nova" w:hAnsi="Gill Sans Nova" w:cs="Arial"/>
          <w:bCs/>
        </w:rPr>
      </w:pPr>
    </w:p>
    <w:p w:rsidR="003C3396" w:rsidRPr="00840C5B" w:rsidRDefault="003C3396" w:rsidP="003C3396">
      <w:pPr>
        <w:spacing w:after="0" w:line="240" w:lineRule="auto"/>
        <w:rPr>
          <w:rFonts w:ascii="Gill Sans Nova" w:hAnsi="Gill Sans Nova" w:cs="Arial"/>
          <w:bCs/>
        </w:rPr>
      </w:pPr>
    </w:p>
    <w:p w:rsidR="003C3396" w:rsidRPr="00840C5B" w:rsidRDefault="003C3396" w:rsidP="003C3396">
      <w:pPr>
        <w:spacing w:after="0" w:line="240" w:lineRule="auto"/>
        <w:rPr>
          <w:rFonts w:ascii="Gill Sans Nova" w:hAnsi="Gill Sans Nova" w:cs="Arial"/>
          <w:bCs/>
        </w:rPr>
      </w:pPr>
    </w:p>
    <w:p w:rsidR="003C3396" w:rsidRPr="00840C5B" w:rsidRDefault="003C3396" w:rsidP="003C3396">
      <w:pPr>
        <w:spacing w:after="0" w:line="240" w:lineRule="auto"/>
        <w:rPr>
          <w:rFonts w:ascii="Gill Sans Nova" w:hAnsi="Gill Sans Nova" w:cs="Arial"/>
          <w:bCs/>
        </w:rPr>
      </w:pPr>
    </w:p>
    <w:p w:rsidR="003C3396" w:rsidRPr="00840C5B" w:rsidRDefault="003C3396" w:rsidP="003C3396">
      <w:pPr>
        <w:spacing w:after="0" w:line="240" w:lineRule="auto"/>
        <w:rPr>
          <w:rFonts w:ascii="Gill Sans Nova" w:hAnsi="Gill Sans Nova" w:cs="Arial"/>
          <w:bCs/>
        </w:rPr>
      </w:pPr>
    </w:p>
    <w:p w:rsidR="003C3396" w:rsidRPr="00840C5B" w:rsidRDefault="003C3396" w:rsidP="003C3396">
      <w:pPr>
        <w:spacing w:after="0" w:line="240" w:lineRule="auto"/>
        <w:rPr>
          <w:rFonts w:ascii="Gill Sans Nova" w:hAnsi="Gill Sans Nova" w:cs="Arial"/>
          <w:bCs/>
        </w:rPr>
      </w:pPr>
    </w:p>
    <w:p w:rsidR="003C3396" w:rsidRPr="00840C5B" w:rsidRDefault="003C3396" w:rsidP="003C3396">
      <w:pPr>
        <w:spacing w:after="0" w:line="240" w:lineRule="auto"/>
        <w:rPr>
          <w:rFonts w:ascii="Gill Sans Nova" w:hAnsi="Gill Sans Nova" w:cs="Arial"/>
          <w:bCs/>
        </w:rPr>
      </w:pPr>
    </w:p>
    <w:p w:rsidR="003C3396" w:rsidRPr="00840C5B" w:rsidRDefault="003C3396" w:rsidP="003C3396">
      <w:pPr>
        <w:spacing w:after="0" w:line="240" w:lineRule="auto"/>
        <w:rPr>
          <w:rFonts w:ascii="Gill Sans Nova" w:hAnsi="Gill Sans Nova" w:cs="Arial"/>
          <w:bCs/>
        </w:rPr>
      </w:pPr>
    </w:p>
    <w:p w:rsidR="003C3396" w:rsidRPr="00840C5B" w:rsidRDefault="003C3396" w:rsidP="003C3396">
      <w:pPr>
        <w:spacing w:after="0" w:line="240" w:lineRule="auto"/>
        <w:rPr>
          <w:rFonts w:ascii="Gill Sans Nova" w:hAnsi="Gill Sans Nova" w:cs="Arial"/>
          <w:bCs/>
        </w:rPr>
      </w:pPr>
    </w:p>
    <w:p w:rsidR="003C3396" w:rsidRPr="00840C5B" w:rsidRDefault="003C3396" w:rsidP="003C3396">
      <w:pPr>
        <w:spacing w:after="0" w:line="240" w:lineRule="auto"/>
        <w:rPr>
          <w:rFonts w:ascii="Gill Sans Nova" w:hAnsi="Gill Sans Nova" w:cs="Arial"/>
          <w:bCs/>
        </w:rPr>
      </w:pPr>
    </w:p>
    <w:p w:rsidR="003C3396" w:rsidRPr="00840C5B" w:rsidRDefault="003C3396" w:rsidP="003C3396">
      <w:pPr>
        <w:spacing w:after="0" w:line="240" w:lineRule="auto"/>
        <w:rPr>
          <w:rFonts w:ascii="Gill Sans Nova" w:hAnsi="Gill Sans Nova" w:cs="Arial"/>
          <w:bCs/>
        </w:rPr>
      </w:pPr>
    </w:p>
    <w:p w:rsidR="003C3396" w:rsidRPr="00AA7852" w:rsidRDefault="003C3396" w:rsidP="003C3396">
      <w:pPr>
        <w:spacing w:after="0" w:line="240" w:lineRule="auto"/>
        <w:rPr>
          <w:rFonts w:asciiTheme="majorHAnsi" w:hAnsiTheme="majorHAnsi" w:cstheme="majorHAnsi"/>
          <w:bCs/>
          <w:sz w:val="24"/>
          <w:szCs w:val="24"/>
        </w:rPr>
      </w:pPr>
      <w:r w:rsidRPr="00AA7852">
        <w:rPr>
          <w:rFonts w:asciiTheme="majorHAnsi" w:hAnsiTheme="majorHAnsi" w:cstheme="majorHAnsi"/>
          <w:bCs/>
          <w:sz w:val="24"/>
          <w:szCs w:val="24"/>
        </w:rPr>
        <w:t>Effective from 1 September 2022</w:t>
      </w:r>
    </w:p>
    <w:p w:rsidR="003C3396" w:rsidRDefault="003C3396" w:rsidP="003C3396">
      <w:pPr>
        <w:spacing w:after="0" w:line="240" w:lineRule="auto"/>
        <w:rPr>
          <w:rFonts w:asciiTheme="majorHAnsi" w:hAnsiTheme="majorHAnsi" w:cstheme="majorHAnsi"/>
          <w:bCs/>
        </w:rPr>
      </w:pPr>
    </w:p>
    <w:p w:rsidR="003C3396" w:rsidRPr="00721005" w:rsidRDefault="003C3396" w:rsidP="003C3396">
      <w:pPr>
        <w:spacing w:after="0" w:line="240" w:lineRule="auto"/>
        <w:rPr>
          <w:rFonts w:asciiTheme="majorHAnsi" w:hAnsiTheme="majorHAnsi" w:cstheme="majorHAnsi"/>
          <w:bCs/>
        </w:rPr>
      </w:pPr>
    </w:p>
    <w:p w:rsidR="003C3396" w:rsidRPr="00721005" w:rsidRDefault="003C3396" w:rsidP="003C3396">
      <w:pPr>
        <w:rPr>
          <w:rFonts w:asciiTheme="majorHAnsi" w:hAnsiTheme="majorHAnsi" w:cstheme="majorHAnsi"/>
          <w:bCs/>
          <w:sz w:val="36"/>
          <w:szCs w:val="36"/>
        </w:rPr>
      </w:pPr>
      <w:r w:rsidRPr="009A5764">
        <w:rPr>
          <w:rFonts w:asciiTheme="majorHAnsi" w:hAnsiTheme="majorHAnsi" w:cstheme="majorHAnsi"/>
          <w:b/>
          <w:sz w:val="36"/>
          <w:szCs w:val="36"/>
        </w:rPr>
        <w:t xml:space="preserve">Privacy Notice for examination candidate aged 13 or over: </w:t>
      </w:r>
      <w:r w:rsidRPr="009A5764">
        <w:rPr>
          <w:rFonts w:asciiTheme="majorHAnsi" w:hAnsiTheme="majorHAnsi" w:cstheme="majorHAnsi"/>
          <w:b/>
          <w:sz w:val="36"/>
          <w:szCs w:val="36"/>
        </w:rPr>
        <w:br/>
      </w:r>
      <w:r w:rsidRPr="009A5764">
        <w:rPr>
          <w:rFonts w:asciiTheme="majorHAnsi" w:hAnsiTheme="majorHAnsi" w:cstheme="majorHAnsi"/>
          <w:b/>
          <w:i/>
          <w:iCs/>
          <w:sz w:val="36"/>
          <w:szCs w:val="36"/>
        </w:rPr>
        <w:t xml:space="preserve">Access </w:t>
      </w:r>
      <w:r>
        <w:rPr>
          <w:rFonts w:asciiTheme="majorHAnsi" w:hAnsiTheme="majorHAnsi" w:cstheme="majorHAnsi"/>
          <w:b/>
          <w:i/>
          <w:iCs/>
          <w:sz w:val="36"/>
          <w:szCs w:val="36"/>
        </w:rPr>
        <w:t>a</w:t>
      </w:r>
      <w:r w:rsidRPr="009A5764">
        <w:rPr>
          <w:rFonts w:asciiTheme="majorHAnsi" w:hAnsiTheme="majorHAnsi" w:cstheme="majorHAnsi"/>
          <w:b/>
          <w:i/>
          <w:iCs/>
          <w:sz w:val="36"/>
          <w:szCs w:val="36"/>
        </w:rPr>
        <w:t xml:space="preserve">rrangements </w:t>
      </w:r>
      <w:r>
        <w:rPr>
          <w:rFonts w:asciiTheme="majorHAnsi" w:hAnsiTheme="majorHAnsi" w:cstheme="majorHAnsi"/>
          <w:b/>
          <w:i/>
          <w:iCs/>
          <w:sz w:val="36"/>
          <w:szCs w:val="36"/>
        </w:rPr>
        <w:t>o</w:t>
      </w:r>
      <w:r w:rsidRPr="009A5764">
        <w:rPr>
          <w:rFonts w:asciiTheme="majorHAnsi" w:hAnsiTheme="majorHAnsi" w:cstheme="majorHAnsi"/>
          <w:b/>
          <w:i/>
          <w:iCs/>
          <w:sz w:val="36"/>
          <w:szCs w:val="36"/>
        </w:rPr>
        <w:t>nline</w:t>
      </w:r>
    </w:p>
    <w:p w:rsidR="003C3396" w:rsidRPr="00AA7852" w:rsidRDefault="003C3396" w:rsidP="003C3396">
      <w:pPr>
        <w:spacing w:after="0" w:line="240" w:lineRule="auto"/>
        <w:rPr>
          <w:rFonts w:cstheme="minorHAnsi"/>
          <w:bCs/>
          <w:sz w:val="24"/>
          <w:szCs w:val="24"/>
        </w:rPr>
      </w:pPr>
      <w:r w:rsidRPr="00AA7852">
        <w:rPr>
          <w:rFonts w:cstheme="minorHAnsi"/>
          <w:sz w:val="24"/>
          <w:szCs w:val="24"/>
        </w:rPr>
        <w:t xml:space="preserve">This Privacy Notice applies to the following </w:t>
      </w:r>
      <w:r w:rsidRPr="00AA7852">
        <w:rPr>
          <w:rFonts w:cstheme="minorHAnsi"/>
          <w:b/>
          <w:sz w:val="24"/>
          <w:szCs w:val="24"/>
        </w:rPr>
        <w:t>qualifications</w:t>
      </w:r>
      <w:r w:rsidRPr="00AA7852">
        <w:rPr>
          <w:rFonts w:cstheme="minorHAnsi"/>
          <w:sz w:val="24"/>
          <w:szCs w:val="24"/>
        </w:rPr>
        <w:t>:</w:t>
      </w:r>
    </w:p>
    <w:p w:rsidR="003C3396" w:rsidRPr="00AA7852" w:rsidRDefault="003C3396" w:rsidP="003C3396">
      <w:pPr>
        <w:spacing w:after="0" w:line="240" w:lineRule="auto"/>
        <w:rPr>
          <w:rFonts w:cstheme="minorHAnsi"/>
          <w:bCs/>
          <w:sz w:val="24"/>
          <w:szCs w:val="24"/>
        </w:rPr>
      </w:pPr>
    </w:p>
    <w:p w:rsidR="003C3396" w:rsidRPr="009A5764" w:rsidRDefault="003C3396" w:rsidP="003C3396">
      <w:pPr>
        <w:pStyle w:val="ListParagraph"/>
        <w:numPr>
          <w:ilvl w:val="0"/>
          <w:numId w:val="14"/>
        </w:numPr>
        <w:spacing w:after="0" w:line="240" w:lineRule="auto"/>
        <w:rPr>
          <w:rFonts w:cstheme="minorHAnsi"/>
          <w:sz w:val="24"/>
          <w:szCs w:val="24"/>
        </w:rPr>
      </w:pPr>
      <w:r w:rsidRPr="009A5764">
        <w:rPr>
          <w:rFonts w:cstheme="minorHAnsi"/>
          <w:sz w:val="24"/>
          <w:szCs w:val="24"/>
        </w:rPr>
        <w:t xml:space="preserve">AQA Applied General qualifications; </w:t>
      </w:r>
    </w:p>
    <w:p w:rsidR="003C3396" w:rsidRPr="009A5764" w:rsidRDefault="003C3396" w:rsidP="003C3396">
      <w:pPr>
        <w:pStyle w:val="ListParagraph"/>
        <w:numPr>
          <w:ilvl w:val="0"/>
          <w:numId w:val="14"/>
        </w:numPr>
        <w:spacing w:after="0" w:line="240" w:lineRule="auto"/>
        <w:rPr>
          <w:rFonts w:cstheme="minorHAnsi"/>
          <w:sz w:val="24"/>
          <w:szCs w:val="24"/>
        </w:rPr>
      </w:pPr>
      <w:r w:rsidRPr="009A5764">
        <w:rPr>
          <w:rFonts w:cstheme="minorHAnsi"/>
          <w:sz w:val="24"/>
          <w:szCs w:val="24"/>
        </w:rPr>
        <w:t xml:space="preserve">AQA Level 1, Level 2 and Level 3 Technical qualifications; </w:t>
      </w:r>
    </w:p>
    <w:p w:rsidR="003C3396" w:rsidRDefault="003C3396" w:rsidP="003C3396">
      <w:pPr>
        <w:pStyle w:val="ListParagraph"/>
        <w:numPr>
          <w:ilvl w:val="0"/>
          <w:numId w:val="14"/>
        </w:numPr>
        <w:spacing w:after="0" w:line="240" w:lineRule="auto"/>
        <w:rPr>
          <w:rFonts w:cstheme="minorHAnsi"/>
          <w:sz w:val="24"/>
          <w:szCs w:val="24"/>
        </w:rPr>
      </w:pPr>
      <w:r w:rsidRPr="009A5764">
        <w:rPr>
          <w:rFonts w:cstheme="minorHAnsi"/>
          <w:sz w:val="24"/>
          <w:szCs w:val="24"/>
        </w:rPr>
        <w:t xml:space="preserve">Cambridge Nationals; </w:t>
      </w:r>
    </w:p>
    <w:p w:rsidR="003C3396" w:rsidRDefault="003C3396" w:rsidP="003C3396">
      <w:pPr>
        <w:pStyle w:val="ListParagraph"/>
        <w:numPr>
          <w:ilvl w:val="0"/>
          <w:numId w:val="14"/>
        </w:numPr>
        <w:spacing w:after="0" w:line="240" w:lineRule="auto"/>
        <w:rPr>
          <w:rFonts w:cstheme="minorHAnsi"/>
          <w:sz w:val="24"/>
          <w:szCs w:val="24"/>
        </w:rPr>
      </w:pPr>
      <w:r w:rsidRPr="009A5764">
        <w:rPr>
          <w:rFonts w:cstheme="minorHAnsi"/>
          <w:sz w:val="24"/>
          <w:szCs w:val="24"/>
        </w:rPr>
        <w:t xml:space="preserve">Cambridge Technicals; </w:t>
      </w:r>
    </w:p>
    <w:p w:rsidR="003C3396" w:rsidRDefault="003C3396" w:rsidP="003C3396">
      <w:pPr>
        <w:pStyle w:val="ListParagraph"/>
        <w:numPr>
          <w:ilvl w:val="0"/>
          <w:numId w:val="14"/>
        </w:numPr>
        <w:spacing w:after="0" w:line="240" w:lineRule="auto"/>
        <w:rPr>
          <w:rFonts w:cstheme="minorHAnsi"/>
          <w:sz w:val="24"/>
          <w:szCs w:val="24"/>
        </w:rPr>
      </w:pPr>
      <w:r w:rsidRPr="009A5764">
        <w:rPr>
          <w:rFonts w:cstheme="minorHAnsi"/>
          <w:sz w:val="24"/>
          <w:szCs w:val="24"/>
        </w:rPr>
        <w:t xml:space="preserve">OCR Level 3 Certificates; </w:t>
      </w:r>
    </w:p>
    <w:p w:rsidR="003C3396" w:rsidRPr="009A5764" w:rsidRDefault="003C3396" w:rsidP="003C3396">
      <w:pPr>
        <w:pStyle w:val="ListParagraph"/>
        <w:numPr>
          <w:ilvl w:val="0"/>
          <w:numId w:val="14"/>
        </w:numPr>
        <w:spacing w:after="0" w:line="240" w:lineRule="auto"/>
        <w:rPr>
          <w:rFonts w:cstheme="minorHAnsi"/>
          <w:sz w:val="24"/>
          <w:szCs w:val="24"/>
        </w:rPr>
      </w:pPr>
      <w:r w:rsidRPr="009A5764">
        <w:rPr>
          <w:rFonts w:cstheme="minorHAnsi"/>
          <w:sz w:val="24"/>
          <w:szCs w:val="24"/>
        </w:rPr>
        <w:t xml:space="preserve">WJEC Welsh </w:t>
      </w:r>
      <w:r w:rsidRPr="009A5764">
        <w:rPr>
          <w:rFonts w:cstheme="minorHAnsi"/>
          <w:sz w:val="24"/>
          <w:szCs w:val="24"/>
          <w:shd w:val="clear" w:color="auto" w:fill="FFFFFF"/>
        </w:rPr>
        <w:t xml:space="preserve">Baccalaureate Qualification (WBQ); </w:t>
      </w:r>
    </w:p>
    <w:p w:rsidR="003C3396" w:rsidRDefault="003C3396" w:rsidP="003C3396">
      <w:pPr>
        <w:pStyle w:val="ListParagraph"/>
        <w:numPr>
          <w:ilvl w:val="0"/>
          <w:numId w:val="14"/>
        </w:numPr>
        <w:spacing w:after="0" w:line="240" w:lineRule="auto"/>
        <w:rPr>
          <w:rFonts w:cstheme="minorHAnsi"/>
          <w:sz w:val="24"/>
          <w:szCs w:val="24"/>
        </w:rPr>
      </w:pPr>
      <w:r w:rsidRPr="009A5764">
        <w:rPr>
          <w:rFonts w:cstheme="minorHAnsi"/>
          <w:sz w:val="24"/>
          <w:szCs w:val="24"/>
        </w:rPr>
        <w:t xml:space="preserve">WJEC Level 1 and Level 2 General qualifications; </w:t>
      </w:r>
    </w:p>
    <w:p w:rsidR="003C3396" w:rsidRDefault="003C3396" w:rsidP="003C3396">
      <w:pPr>
        <w:pStyle w:val="ListParagraph"/>
        <w:numPr>
          <w:ilvl w:val="0"/>
          <w:numId w:val="14"/>
        </w:numPr>
        <w:spacing w:after="0" w:line="240" w:lineRule="auto"/>
        <w:rPr>
          <w:rFonts w:cstheme="minorHAnsi"/>
          <w:sz w:val="24"/>
          <w:szCs w:val="24"/>
        </w:rPr>
      </w:pPr>
      <w:r w:rsidRPr="009A5764">
        <w:rPr>
          <w:rFonts w:cstheme="minorHAnsi"/>
          <w:sz w:val="24"/>
          <w:szCs w:val="24"/>
        </w:rPr>
        <w:t xml:space="preserve">WJEC Level 1 and Level 2 Vocational qualifications; and </w:t>
      </w:r>
    </w:p>
    <w:p w:rsidR="003C3396" w:rsidRPr="009A5764" w:rsidRDefault="003C3396" w:rsidP="003C3396">
      <w:pPr>
        <w:pStyle w:val="ListParagraph"/>
        <w:numPr>
          <w:ilvl w:val="0"/>
          <w:numId w:val="14"/>
        </w:numPr>
        <w:spacing w:after="0" w:line="240" w:lineRule="auto"/>
        <w:rPr>
          <w:rFonts w:cstheme="minorHAnsi"/>
          <w:sz w:val="24"/>
          <w:szCs w:val="24"/>
        </w:rPr>
      </w:pPr>
      <w:r w:rsidRPr="009A5764">
        <w:rPr>
          <w:rFonts w:cstheme="minorHAnsi"/>
          <w:sz w:val="24"/>
          <w:szCs w:val="24"/>
        </w:rPr>
        <w:t>WJEC Level 3 Applied qualifications from, respectively, AQA, OCR and WJEC.</w:t>
      </w:r>
    </w:p>
    <w:p w:rsidR="003C3396" w:rsidRPr="00AA7852" w:rsidRDefault="003C3396" w:rsidP="003C3396">
      <w:pPr>
        <w:spacing w:after="0" w:line="240" w:lineRule="auto"/>
        <w:rPr>
          <w:rFonts w:cstheme="minorHAnsi"/>
          <w:sz w:val="24"/>
          <w:szCs w:val="24"/>
        </w:rPr>
      </w:pPr>
    </w:p>
    <w:p w:rsidR="003C3396" w:rsidRPr="00AA7852" w:rsidRDefault="003C3396" w:rsidP="003C3396">
      <w:pPr>
        <w:spacing w:after="0" w:line="240" w:lineRule="auto"/>
        <w:rPr>
          <w:rFonts w:cstheme="minorHAnsi"/>
          <w:sz w:val="24"/>
          <w:szCs w:val="24"/>
        </w:rPr>
      </w:pPr>
      <w:r w:rsidRPr="00AA7852">
        <w:rPr>
          <w:rFonts w:cstheme="minorHAnsi"/>
          <w:sz w:val="24"/>
          <w:szCs w:val="24"/>
        </w:rPr>
        <w:t xml:space="preserve">FSMQ, GCE AS and A-level and GCSE qualifications from the following </w:t>
      </w:r>
      <w:r w:rsidRPr="00AA7852">
        <w:rPr>
          <w:rFonts w:cstheme="minorHAnsi"/>
          <w:b/>
          <w:sz w:val="24"/>
          <w:szCs w:val="24"/>
        </w:rPr>
        <w:t>awarding bodies</w:t>
      </w:r>
      <w:r w:rsidRPr="00AA7852">
        <w:rPr>
          <w:rFonts w:cstheme="minorHAnsi"/>
          <w:sz w:val="24"/>
          <w:szCs w:val="24"/>
        </w:rPr>
        <w:t xml:space="preserve">: AQA, CCEA, OCR, Pearson and WJEC, who are represented by </w:t>
      </w:r>
      <w:r w:rsidRPr="00AA7852">
        <w:rPr>
          <w:rFonts w:cstheme="minorHAnsi"/>
          <w:b/>
          <w:sz w:val="24"/>
          <w:szCs w:val="24"/>
        </w:rPr>
        <w:t>JCQ</w:t>
      </w:r>
      <w:r w:rsidRPr="00AA7852">
        <w:rPr>
          <w:rFonts w:cstheme="minorHAnsi"/>
          <w:sz w:val="24"/>
          <w:szCs w:val="24"/>
        </w:rPr>
        <w:t xml:space="preserve"> (the Joint Council for Qualifications </w:t>
      </w:r>
      <w:r w:rsidRPr="00AA7852">
        <w:rPr>
          <w:rFonts w:cstheme="minorHAnsi"/>
          <w:sz w:val="24"/>
          <w:szCs w:val="24"/>
          <w:vertAlign w:val="superscript"/>
        </w:rPr>
        <w:t>CIC</w:t>
      </w:r>
      <w:r w:rsidRPr="00AA7852">
        <w:rPr>
          <w:rFonts w:cstheme="minorHAnsi"/>
          <w:sz w:val="24"/>
          <w:szCs w:val="24"/>
        </w:rPr>
        <w:t>).</w:t>
      </w:r>
    </w:p>
    <w:p w:rsidR="003C3396" w:rsidRPr="00AA7852" w:rsidRDefault="003C3396" w:rsidP="003C3396">
      <w:pPr>
        <w:spacing w:after="0" w:line="240" w:lineRule="auto"/>
        <w:rPr>
          <w:rFonts w:cstheme="minorHAnsi"/>
          <w:sz w:val="24"/>
          <w:szCs w:val="24"/>
        </w:rPr>
      </w:pPr>
    </w:p>
    <w:p w:rsidR="003C3396" w:rsidRPr="00AA7852" w:rsidRDefault="003C3396" w:rsidP="003C3396">
      <w:pPr>
        <w:spacing w:after="0" w:line="240" w:lineRule="auto"/>
        <w:rPr>
          <w:rFonts w:cstheme="minorHAnsi"/>
          <w:sz w:val="24"/>
          <w:szCs w:val="24"/>
        </w:rPr>
      </w:pPr>
      <w:r w:rsidRPr="00AA7852">
        <w:rPr>
          <w:rFonts w:cstheme="minorHAnsi"/>
          <w:sz w:val="24"/>
          <w:szCs w:val="24"/>
        </w:rPr>
        <w:t xml:space="preserve">This Privacy Notice is provided to you by your </w:t>
      </w:r>
      <w:r w:rsidRPr="00AA7852">
        <w:rPr>
          <w:rFonts w:cstheme="minorHAnsi"/>
          <w:b/>
          <w:sz w:val="24"/>
          <w:szCs w:val="24"/>
        </w:rPr>
        <w:t>centre</w:t>
      </w:r>
      <w:r w:rsidRPr="00AA7852">
        <w:rPr>
          <w:rFonts w:cstheme="minorHAnsi"/>
          <w:sz w:val="24"/>
          <w:szCs w:val="24"/>
        </w:rPr>
        <w:t>, which is the person or organisation (e.g. your school) who enters you for your examinations. It tells you how your personal information is used for processing online applications for access arrangements.</w:t>
      </w:r>
    </w:p>
    <w:p w:rsidR="003C3396" w:rsidRPr="00AA7852" w:rsidRDefault="003C3396" w:rsidP="003C3396">
      <w:pPr>
        <w:spacing w:after="0" w:line="240" w:lineRule="auto"/>
        <w:rPr>
          <w:rFonts w:cstheme="minorHAnsi"/>
          <w:sz w:val="24"/>
          <w:szCs w:val="24"/>
        </w:rPr>
      </w:pPr>
    </w:p>
    <w:p w:rsidR="003C3396" w:rsidRPr="00AA7852" w:rsidRDefault="003C3396" w:rsidP="003C3396">
      <w:pPr>
        <w:spacing w:after="0" w:line="240" w:lineRule="auto"/>
        <w:rPr>
          <w:rFonts w:cstheme="minorHAnsi"/>
          <w:sz w:val="24"/>
          <w:szCs w:val="24"/>
        </w:rPr>
      </w:pPr>
      <w:r w:rsidRPr="00AA7852">
        <w:rPr>
          <w:rFonts w:cstheme="minorHAnsi"/>
          <w:b/>
          <w:sz w:val="24"/>
          <w:szCs w:val="24"/>
        </w:rPr>
        <w:t xml:space="preserve">Access arrangements </w:t>
      </w:r>
      <w:r w:rsidRPr="00AA7852">
        <w:rPr>
          <w:rFonts w:cstheme="minorHAnsi"/>
          <w:sz w:val="24"/>
          <w:szCs w:val="24"/>
          <w:shd w:val="clear" w:color="auto" w:fill="FFFFFF"/>
        </w:rPr>
        <w:t xml:space="preserve">are pre-examination adjustments for candidates with learning difficulties and disabilities based on evidence of need and normal way of working. They </w:t>
      </w:r>
      <w:r w:rsidRPr="00AA7852">
        <w:rPr>
          <w:rFonts w:cstheme="minorHAnsi"/>
          <w:sz w:val="24"/>
          <w:szCs w:val="24"/>
        </w:rPr>
        <w:t>take account of one or more of the following impairments when you take an examination: your learning difficulty, medical condition, physical disability and/or sensory impairment.</w:t>
      </w:r>
    </w:p>
    <w:p w:rsidR="003C3396" w:rsidRPr="00AA7852" w:rsidRDefault="003C3396" w:rsidP="003C3396">
      <w:pPr>
        <w:spacing w:after="0" w:line="240" w:lineRule="auto"/>
        <w:rPr>
          <w:rFonts w:cstheme="minorHAnsi"/>
          <w:sz w:val="24"/>
          <w:szCs w:val="24"/>
        </w:rPr>
      </w:pPr>
    </w:p>
    <w:p w:rsidR="003C3396" w:rsidRPr="00AA7852" w:rsidRDefault="003C3396" w:rsidP="003C3396">
      <w:pPr>
        <w:spacing w:after="0" w:line="240" w:lineRule="auto"/>
        <w:rPr>
          <w:rFonts w:cstheme="minorHAnsi"/>
          <w:bCs/>
          <w:sz w:val="24"/>
          <w:szCs w:val="24"/>
        </w:rPr>
      </w:pPr>
      <w:r w:rsidRPr="00AA7852">
        <w:rPr>
          <w:rFonts w:cstheme="minorHAnsi"/>
          <w:sz w:val="24"/>
          <w:szCs w:val="24"/>
        </w:rPr>
        <w:t xml:space="preserve">References in this Privacy Notice to the </w:t>
      </w:r>
      <w:r w:rsidRPr="009A5764">
        <w:rPr>
          <w:rFonts w:cstheme="minorHAnsi"/>
          <w:b/>
          <w:i/>
          <w:iCs/>
          <w:sz w:val="24"/>
          <w:szCs w:val="24"/>
        </w:rPr>
        <w:t xml:space="preserve">Access </w:t>
      </w:r>
      <w:r>
        <w:rPr>
          <w:rFonts w:cstheme="minorHAnsi"/>
          <w:b/>
          <w:i/>
          <w:iCs/>
          <w:sz w:val="24"/>
          <w:szCs w:val="24"/>
        </w:rPr>
        <w:t>a</w:t>
      </w:r>
      <w:r w:rsidRPr="009A5764">
        <w:rPr>
          <w:rFonts w:cstheme="minorHAnsi"/>
          <w:b/>
          <w:i/>
          <w:iCs/>
          <w:sz w:val="24"/>
          <w:szCs w:val="24"/>
        </w:rPr>
        <w:t xml:space="preserve">rrangements </w:t>
      </w:r>
      <w:r>
        <w:rPr>
          <w:rFonts w:cstheme="minorHAnsi"/>
          <w:b/>
          <w:i/>
          <w:iCs/>
          <w:sz w:val="24"/>
          <w:szCs w:val="24"/>
        </w:rPr>
        <w:t>o</w:t>
      </w:r>
      <w:r w:rsidRPr="009A5764">
        <w:rPr>
          <w:rFonts w:cstheme="minorHAnsi"/>
          <w:b/>
          <w:i/>
          <w:iCs/>
          <w:sz w:val="24"/>
          <w:szCs w:val="24"/>
        </w:rPr>
        <w:t>nline</w:t>
      </w:r>
      <w:r w:rsidRPr="00AA7852">
        <w:rPr>
          <w:rFonts w:cstheme="minorHAnsi"/>
          <w:b/>
          <w:sz w:val="24"/>
          <w:szCs w:val="24"/>
        </w:rPr>
        <w:t xml:space="preserve"> form </w:t>
      </w:r>
      <w:r w:rsidRPr="00AA7852">
        <w:rPr>
          <w:rFonts w:cstheme="minorHAnsi"/>
          <w:sz w:val="24"/>
          <w:szCs w:val="24"/>
        </w:rPr>
        <w:t>are references to the document ‘</w:t>
      </w:r>
      <w:r w:rsidRPr="00AA7852">
        <w:rPr>
          <w:rFonts w:cstheme="minorHAnsi"/>
          <w:b/>
          <w:sz w:val="24"/>
          <w:szCs w:val="24"/>
        </w:rPr>
        <w:t xml:space="preserve">Personal data consent from examination candidate (aged 13 or over): </w:t>
      </w:r>
      <w:r w:rsidRPr="009A5764">
        <w:rPr>
          <w:rFonts w:cstheme="minorHAnsi"/>
          <w:b/>
          <w:i/>
          <w:iCs/>
          <w:sz w:val="24"/>
          <w:szCs w:val="24"/>
        </w:rPr>
        <w:t xml:space="preserve">Access </w:t>
      </w:r>
      <w:r>
        <w:rPr>
          <w:rFonts w:cstheme="minorHAnsi"/>
          <w:b/>
          <w:i/>
          <w:iCs/>
          <w:sz w:val="24"/>
          <w:szCs w:val="24"/>
        </w:rPr>
        <w:t>a</w:t>
      </w:r>
      <w:r w:rsidRPr="009A5764">
        <w:rPr>
          <w:rFonts w:cstheme="minorHAnsi"/>
          <w:b/>
          <w:i/>
          <w:iCs/>
          <w:sz w:val="24"/>
          <w:szCs w:val="24"/>
        </w:rPr>
        <w:t xml:space="preserve">rrangements </w:t>
      </w:r>
      <w:r>
        <w:rPr>
          <w:rFonts w:cstheme="minorHAnsi"/>
          <w:b/>
          <w:i/>
          <w:iCs/>
          <w:sz w:val="24"/>
          <w:szCs w:val="24"/>
        </w:rPr>
        <w:t>o</w:t>
      </w:r>
      <w:r w:rsidRPr="009A5764">
        <w:rPr>
          <w:rFonts w:cstheme="minorHAnsi"/>
          <w:b/>
          <w:i/>
          <w:iCs/>
          <w:sz w:val="24"/>
          <w:szCs w:val="24"/>
        </w:rPr>
        <w:t>nline</w:t>
      </w:r>
      <w:r w:rsidRPr="00AA7852">
        <w:rPr>
          <w:rFonts w:cstheme="minorHAnsi"/>
          <w:bCs/>
          <w:sz w:val="24"/>
          <w:szCs w:val="24"/>
        </w:rPr>
        <w:t>’</w:t>
      </w:r>
      <w:r w:rsidRPr="00AA7852">
        <w:rPr>
          <w:rFonts w:cstheme="minorHAnsi"/>
          <w:b/>
          <w:sz w:val="24"/>
          <w:szCs w:val="24"/>
        </w:rPr>
        <w:t xml:space="preserve"> </w:t>
      </w:r>
      <w:r w:rsidRPr="00AA7852">
        <w:rPr>
          <w:rFonts w:cstheme="minorHAnsi"/>
          <w:sz w:val="24"/>
          <w:szCs w:val="24"/>
        </w:rPr>
        <w:t>that has been provided to you by your centre.</w:t>
      </w:r>
    </w:p>
    <w:p w:rsidR="003C3396" w:rsidRPr="00AA7852" w:rsidRDefault="003C3396" w:rsidP="003C3396">
      <w:pPr>
        <w:spacing w:after="0" w:line="240" w:lineRule="auto"/>
        <w:rPr>
          <w:rFonts w:cstheme="minorHAnsi"/>
          <w:bCs/>
          <w:sz w:val="24"/>
          <w:szCs w:val="24"/>
        </w:rPr>
      </w:pPr>
    </w:p>
    <w:p w:rsidR="003C3396" w:rsidRPr="00AA7852" w:rsidRDefault="003C3396" w:rsidP="003C3396">
      <w:pPr>
        <w:spacing w:after="0" w:line="240" w:lineRule="auto"/>
        <w:rPr>
          <w:rFonts w:cstheme="minorHAnsi"/>
          <w:b/>
          <w:sz w:val="28"/>
          <w:szCs w:val="28"/>
        </w:rPr>
      </w:pPr>
      <w:r w:rsidRPr="00AA7852">
        <w:rPr>
          <w:rFonts w:cstheme="minorHAnsi"/>
          <w:b/>
          <w:sz w:val="28"/>
          <w:szCs w:val="28"/>
        </w:rPr>
        <w:t>Your controller</w:t>
      </w:r>
    </w:p>
    <w:p w:rsidR="003C3396" w:rsidRPr="00AA7852" w:rsidRDefault="003C3396" w:rsidP="003C3396">
      <w:pPr>
        <w:spacing w:after="0" w:line="240" w:lineRule="auto"/>
        <w:rPr>
          <w:rFonts w:cstheme="minorHAnsi"/>
          <w:sz w:val="24"/>
          <w:szCs w:val="24"/>
        </w:rPr>
      </w:pPr>
      <w:r w:rsidRPr="00AA7852">
        <w:rPr>
          <w:rFonts w:cstheme="minorHAnsi"/>
          <w:sz w:val="24"/>
          <w:szCs w:val="24"/>
        </w:rPr>
        <w:t>Your centre is a controller of your personal information. The awarding bodies, including JCQ, will also be controllers when they receive or use your personal information.</w:t>
      </w:r>
    </w:p>
    <w:p w:rsidR="003C3396" w:rsidRPr="00AA7852" w:rsidRDefault="003C3396" w:rsidP="003C3396">
      <w:pPr>
        <w:spacing w:after="0" w:line="240" w:lineRule="auto"/>
        <w:rPr>
          <w:rFonts w:cstheme="minorHAnsi"/>
          <w:sz w:val="24"/>
          <w:szCs w:val="24"/>
        </w:rPr>
      </w:pPr>
    </w:p>
    <w:p w:rsidR="003C3396" w:rsidRPr="009A5764" w:rsidRDefault="003C3396" w:rsidP="003C3396">
      <w:pPr>
        <w:spacing w:after="0" w:line="240" w:lineRule="auto"/>
        <w:rPr>
          <w:rFonts w:cstheme="minorHAnsi"/>
          <w:strike/>
          <w:color w:val="0000FF"/>
          <w:sz w:val="24"/>
          <w:szCs w:val="24"/>
          <w:u w:val="single"/>
        </w:rPr>
      </w:pPr>
      <w:r w:rsidRPr="00AA7852">
        <w:rPr>
          <w:rFonts w:cstheme="minorHAnsi"/>
          <w:sz w:val="24"/>
          <w:szCs w:val="24"/>
        </w:rPr>
        <w:t xml:space="preserve">A </w:t>
      </w:r>
      <w:r w:rsidRPr="00AA7852">
        <w:rPr>
          <w:rFonts w:cstheme="minorHAnsi"/>
          <w:b/>
          <w:sz w:val="24"/>
          <w:szCs w:val="24"/>
        </w:rPr>
        <w:t>controller</w:t>
      </w:r>
      <w:r w:rsidRPr="00AA7852">
        <w:rPr>
          <w:rFonts w:cstheme="minorHAnsi"/>
          <w:sz w:val="24"/>
          <w:szCs w:val="24"/>
        </w:rPr>
        <w:t xml:space="preserve"> is someone who uses your personal information and decides the purposes for which it will be used, and the methods of use. The contact details for the centre are included in the </w:t>
      </w:r>
      <w:r w:rsidRPr="009A5764">
        <w:rPr>
          <w:rFonts w:cstheme="minorHAnsi"/>
          <w:i/>
          <w:iCs/>
          <w:sz w:val="24"/>
          <w:szCs w:val="24"/>
        </w:rPr>
        <w:t xml:space="preserve">Access </w:t>
      </w:r>
      <w:r>
        <w:rPr>
          <w:rFonts w:cstheme="minorHAnsi"/>
          <w:i/>
          <w:iCs/>
          <w:sz w:val="24"/>
          <w:szCs w:val="24"/>
        </w:rPr>
        <w:t>a</w:t>
      </w:r>
      <w:r w:rsidRPr="009A5764">
        <w:rPr>
          <w:rFonts w:cstheme="minorHAnsi"/>
          <w:i/>
          <w:iCs/>
          <w:sz w:val="24"/>
          <w:szCs w:val="24"/>
        </w:rPr>
        <w:t xml:space="preserve">rrangements </w:t>
      </w:r>
      <w:r>
        <w:rPr>
          <w:rFonts w:cstheme="minorHAnsi"/>
          <w:i/>
          <w:iCs/>
          <w:sz w:val="24"/>
          <w:szCs w:val="24"/>
        </w:rPr>
        <w:t>o</w:t>
      </w:r>
      <w:r w:rsidRPr="009A5764">
        <w:rPr>
          <w:rFonts w:cstheme="minorHAnsi"/>
          <w:i/>
          <w:iCs/>
          <w:sz w:val="24"/>
          <w:szCs w:val="24"/>
        </w:rPr>
        <w:t>nline</w:t>
      </w:r>
      <w:r w:rsidRPr="00AA7852">
        <w:rPr>
          <w:rFonts w:cstheme="minorHAnsi"/>
          <w:sz w:val="24"/>
          <w:szCs w:val="24"/>
        </w:rPr>
        <w:t xml:space="preserve"> form. Contact details for the awarding bodies can be found at: </w:t>
      </w:r>
      <w:hyperlink r:id="rId19" w:history="1">
        <w:r w:rsidRPr="00AA7852">
          <w:rPr>
            <w:rStyle w:val="Hyperlink"/>
            <w:rFonts w:cstheme="minorHAnsi"/>
            <w:sz w:val="24"/>
            <w:szCs w:val="24"/>
          </w:rPr>
          <w:t>https://www.jcq.org.uk/contact-our-members/</w:t>
        </w:r>
      </w:hyperlink>
      <w:r w:rsidRPr="00AA7852">
        <w:rPr>
          <w:rFonts w:cstheme="minorHAnsi"/>
          <w:sz w:val="24"/>
          <w:szCs w:val="24"/>
        </w:rPr>
        <w:t xml:space="preserve">. </w:t>
      </w:r>
    </w:p>
    <w:p w:rsidR="003C3396" w:rsidRPr="00AA7852" w:rsidRDefault="003C3396" w:rsidP="003C3396">
      <w:pPr>
        <w:spacing w:after="0" w:line="240" w:lineRule="auto"/>
        <w:rPr>
          <w:rFonts w:cstheme="minorHAnsi"/>
          <w:sz w:val="24"/>
          <w:szCs w:val="24"/>
        </w:rPr>
      </w:pPr>
    </w:p>
    <w:p w:rsidR="003C3396" w:rsidRPr="00AA7852" w:rsidRDefault="003C3396" w:rsidP="003C3396">
      <w:pPr>
        <w:spacing w:after="0" w:line="240" w:lineRule="auto"/>
        <w:rPr>
          <w:rFonts w:cstheme="minorHAnsi"/>
          <w:sz w:val="24"/>
          <w:szCs w:val="24"/>
        </w:rPr>
      </w:pPr>
    </w:p>
    <w:p w:rsidR="003C3396" w:rsidRPr="00AA7852" w:rsidRDefault="003C3396" w:rsidP="003C3396">
      <w:pPr>
        <w:spacing w:after="0" w:line="240" w:lineRule="auto"/>
        <w:rPr>
          <w:rFonts w:cstheme="minorHAnsi"/>
          <w:sz w:val="28"/>
          <w:szCs w:val="28"/>
        </w:rPr>
      </w:pPr>
      <w:r w:rsidRPr="00AA7852">
        <w:rPr>
          <w:rFonts w:cstheme="minorHAnsi"/>
          <w:b/>
          <w:sz w:val="28"/>
          <w:szCs w:val="28"/>
        </w:rPr>
        <w:t>Personal information</w:t>
      </w:r>
      <w:r w:rsidRPr="00AA7852">
        <w:rPr>
          <w:rFonts w:cstheme="minorHAnsi"/>
          <w:sz w:val="28"/>
          <w:szCs w:val="28"/>
        </w:rPr>
        <w:t xml:space="preserve"> </w:t>
      </w:r>
    </w:p>
    <w:p w:rsidR="003C3396" w:rsidRPr="00AA7852" w:rsidRDefault="003C3396" w:rsidP="003C3396">
      <w:pPr>
        <w:spacing w:after="0" w:line="240" w:lineRule="auto"/>
        <w:rPr>
          <w:rFonts w:cstheme="minorHAnsi"/>
          <w:sz w:val="24"/>
          <w:szCs w:val="24"/>
        </w:rPr>
      </w:pPr>
      <w:r w:rsidRPr="00AA7852">
        <w:rPr>
          <w:rFonts w:cstheme="minorHAnsi"/>
          <w:sz w:val="24"/>
          <w:szCs w:val="24"/>
        </w:rPr>
        <w:t>To apply online for access arrangements your centre must use your name, date of birth, candidate number, year group and the academic year(s) when you will take your examinations. They must also confirm what your impairment(s) is/are, and the difficulties that they cause you, as relevant to the request for access arrangements.</w:t>
      </w:r>
    </w:p>
    <w:p w:rsidR="003C3396" w:rsidRPr="00AA7852" w:rsidRDefault="003C3396" w:rsidP="003C3396">
      <w:pPr>
        <w:spacing w:after="0" w:line="240" w:lineRule="auto"/>
        <w:rPr>
          <w:rFonts w:cstheme="minorHAnsi"/>
          <w:sz w:val="24"/>
          <w:szCs w:val="24"/>
        </w:rPr>
      </w:pPr>
    </w:p>
    <w:p w:rsidR="003C3396" w:rsidRPr="00AA7852" w:rsidRDefault="003C3396" w:rsidP="003C3396">
      <w:pPr>
        <w:spacing w:after="0" w:line="240" w:lineRule="auto"/>
        <w:rPr>
          <w:rFonts w:cstheme="minorHAnsi"/>
          <w:sz w:val="24"/>
          <w:szCs w:val="24"/>
        </w:rPr>
      </w:pPr>
      <w:r w:rsidRPr="00AA7852">
        <w:rPr>
          <w:rFonts w:cstheme="minorHAnsi"/>
          <w:sz w:val="24"/>
          <w:szCs w:val="24"/>
        </w:rPr>
        <w:t xml:space="preserve">If the online application for access arrangements is rejected, your centre may refer the decision to each relevant awarding body to review. As part of this review, your centre will need to provide </w:t>
      </w:r>
      <w:r w:rsidRPr="00AA7852">
        <w:rPr>
          <w:rFonts w:cstheme="minorHAnsi"/>
          <w:b/>
          <w:sz w:val="24"/>
          <w:szCs w:val="24"/>
        </w:rPr>
        <w:t>detailed information</w:t>
      </w:r>
      <w:r w:rsidRPr="00AA7852">
        <w:rPr>
          <w:rFonts w:cstheme="minorHAnsi"/>
          <w:sz w:val="24"/>
          <w:szCs w:val="24"/>
        </w:rPr>
        <w:t xml:space="preserve"> about your impairment(s), and the difficulties caused, to enable the relevant awarding bodies to make a decision.</w:t>
      </w:r>
    </w:p>
    <w:p w:rsidR="003C3396" w:rsidRPr="00AA7852" w:rsidRDefault="003C3396" w:rsidP="003C3396">
      <w:pPr>
        <w:spacing w:after="0" w:line="240" w:lineRule="auto"/>
        <w:rPr>
          <w:rFonts w:cstheme="minorHAnsi"/>
          <w:sz w:val="24"/>
          <w:szCs w:val="24"/>
        </w:rPr>
      </w:pPr>
    </w:p>
    <w:p w:rsidR="003C3396" w:rsidRPr="00AA7852" w:rsidRDefault="003C3396" w:rsidP="003C3396">
      <w:pPr>
        <w:spacing w:after="0" w:line="240" w:lineRule="auto"/>
        <w:rPr>
          <w:rFonts w:cstheme="minorHAnsi"/>
          <w:b/>
          <w:sz w:val="28"/>
          <w:szCs w:val="28"/>
        </w:rPr>
      </w:pPr>
      <w:r w:rsidRPr="00AA7852">
        <w:rPr>
          <w:rFonts w:cstheme="minorHAnsi"/>
          <w:b/>
          <w:sz w:val="28"/>
          <w:szCs w:val="28"/>
        </w:rPr>
        <w:t>How your personal information is used</w:t>
      </w:r>
    </w:p>
    <w:p w:rsidR="003C3396" w:rsidRPr="00AA7852" w:rsidRDefault="003C3396" w:rsidP="003C3396">
      <w:pPr>
        <w:spacing w:after="0" w:line="240" w:lineRule="auto"/>
        <w:rPr>
          <w:rFonts w:cstheme="minorHAnsi"/>
          <w:sz w:val="24"/>
          <w:szCs w:val="24"/>
        </w:rPr>
      </w:pPr>
      <w:r w:rsidRPr="00AA7852">
        <w:rPr>
          <w:rFonts w:cstheme="minorHAnsi"/>
          <w:sz w:val="24"/>
          <w:szCs w:val="24"/>
        </w:rPr>
        <w:t xml:space="preserve">If you sign the </w:t>
      </w:r>
      <w:r w:rsidRPr="009A5764">
        <w:rPr>
          <w:rFonts w:cstheme="minorHAnsi"/>
          <w:i/>
          <w:iCs/>
          <w:sz w:val="24"/>
          <w:szCs w:val="24"/>
        </w:rPr>
        <w:t xml:space="preserve">Access </w:t>
      </w:r>
      <w:r>
        <w:rPr>
          <w:rFonts w:cstheme="minorHAnsi"/>
          <w:i/>
          <w:iCs/>
          <w:sz w:val="24"/>
          <w:szCs w:val="24"/>
        </w:rPr>
        <w:t>a</w:t>
      </w:r>
      <w:r w:rsidRPr="009A5764">
        <w:rPr>
          <w:rFonts w:cstheme="minorHAnsi"/>
          <w:i/>
          <w:iCs/>
          <w:sz w:val="24"/>
          <w:szCs w:val="24"/>
        </w:rPr>
        <w:t xml:space="preserve">rrangements </w:t>
      </w:r>
      <w:r>
        <w:rPr>
          <w:rFonts w:cstheme="minorHAnsi"/>
          <w:i/>
          <w:iCs/>
          <w:sz w:val="24"/>
          <w:szCs w:val="24"/>
        </w:rPr>
        <w:t>o</w:t>
      </w:r>
      <w:r w:rsidRPr="009A5764">
        <w:rPr>
          <w:rFonts w:cstheme="minorHAnsi"/>
          <w:i/>
          <w:iCs/>
          <w:sz w:val="24"/>
          <w:szCs w:val="24"/>
        </w:rPr>
        <w:t>nline</w:t>
      </w:r>
      <w:r w:rsidRPr="00AA7852">
        <w:rPr>
          <w:rFonts w:cstheme="minorHAnsi"/>
          <w:sz w:val="24"/>
          <w:szCs w:val="24"/>
        </w:rPr>
        <w:t xml:space="preserve"> form to give consent, the examinations officer or SENCo at your centre will apply online for your access arrangement(s). The online system is commissioned by JCQ and operated by one of the awarding bodies on behalf of all the others.</w:t>
      </w:r>
    </w:p>
    <w:p w:rsidR="003C3396" w:rsidRPr="00AA7852" w:rsidRDefault="003C3396" w:rsidP="003C3396">
      <w:pPr>
        <w:spacing w:after="0" w:line="240" w:lineRule="auto"/>
        <w:rPr>
          <w:rFonts w:cstheme="minorHAnsi"/>
          <w:sz w:val="24"/>
          <w:szCs w:val="24"/>
        </w:rPr>
      </w:pPr>
    </w:p>
    <w:p w:rsidR="003C3396" w:rsidRPr="00AA7852" w:rsidRDefault="003C3396" w:rsidP="003C3396">
      <w:pPr>
        <w:spacing w:after="0" w:line="240" w:lineRule="auto"/>
        <w:rPr>
          <w:rFonts w:cstheme="minorHAnsi"/>
          <w:sz w:val="24"/>
          <w:szCs w:val="24"/>
        </w:rPr>
      </w:pPr>
      <w:r w:rsidRPr="00AA7852">
        <w:rPr>
          <w:rFonts w:cstheme="minorHAnsi"/>
          <w:sz w:val="24"/>
          <w:szCs w:val="24"/>
        </w:rPr>
        <w:t>The online system is programmed to make a decision about your application. If the application is rejected and your centre refers the decision, it will have to provide the detailed information described above. The relevant awarding body/bodies will use the detailed information to review the application and either confirm or change the decision.</w:t>
      </w:r>
    </w:p>
    <w:p w:rsidR="003C3396" w:rsidRPr="00AA7852" w:rsidRDefault="003C3396" w:rsidP="003C3396">
      <w:pPr>
        <w:spacing w:after="0" w:line="240" w:lineRule="auto"/>
        <w:rPr>
          <w:rFonts w:cstheme="minorHAnsi"/>
          <w:sz w:val="24"/>
          <w:szCs w:val="24"/>
        </w:rPr>
      </w:pPr>
    </w:p>
    <w:p w:rsidR="003C3396" w:rsidRPr="00AA7852" w:rsidRDefault="003C3396" w:rsidP="003C3396">
      <w:pPr>
        <w:spacing w:after="0" w:line="240" w:lineRule="auto"/>
        <w:rPr>
          <w:rFonts w:cstheme="minorHAnsi"/>
          <w:sz w:val="24"/>
          <w:szCs w:val="24"/>
        </w:rPr>
      </w:pPr>
      <w:r w:rsidRPr="00AA7852">
        <w:rPr>
          <w:rFonts w:cstheme="minorHAnsi"/>
          <w:sz w:val="24"/>
          <w:szCs w:val="24"/>
        </w:rPr>
        <w:t xml:space="preserve">Your personal information submitted in the </w:t>
      </w:r>
      <w:r w:rsidRPr="009A5764">
        <w:rPr>
          <w:rFonts w:cstheme="minorHAnsi"/>
          <w:i/>
          <w:iCs/>
          <w:sz w:val="24"/>
          <w:szCs w:val="24"/>
        </w:rPr>
        <w:t xml:space="preserve">Access </w:t>
      </w:r>
      <w:r>
        <w:rPr>
          <w:rFonts w:cstheme="minorHAnsi"/>
          <w:i/>
          <w:iCs/>
          <w:sz w:val="24"/>
          <w:szCs w:val="24"/>
        </w:rPr>
        <w:t>a</w:t>
      </w:r>
      <w:r w:rsidRPr="009A5764">
        <w:rPr>
          <w:rFonts w:cstheme="minorHAnsi"/>
          <w:i/>
          <w:iCs/>
          <w:sz w:val="24"/>
          <w:szCs w:val="24"/>
        </w:rPr>
        <w:t xml:space="preserve">rrangements </w:t>
      </w:r>
      <w:r>
        <w:rPr>
          <w:rFonts w:cstheme="minorHAnsi"/>
          <w:i/>
          <w:iCs/>
          <w:sz w:val="24"/>
          <w:szCs w:val="24"/>
        </w:rPr>
        <w:t>o</w:t>
      </w:r>
      <w:r w:rsidRPr="009A5764">
        <w:rPr>
          <w:rFonts w:cstheme="minorHAnsi"/>
          <w:i/>
          <w:iCs/>
          <w:sz w:val="24"/>
          <w:szCs w:val="24"/>
        </w:rPr>
        <w:t>nline</w:t>
      </w:r>
      <w:r w:rsidRPr="00AA7852">
        <w:rPr>
          <w:rFonts w:cstheme="minorHAnsi"/>
          <w:sz w:val="24"/>
          <w:szCs w:val="24"/>
        </w:rPr>
        <w:t xml:space="preserve"> form, and the detailed information, will be kept by your centre. The centre will tell you how long the form and information will be kept. The relevant awarding body/bodies will keep the information that is submitted online, and any detailed information, for up to seven (7) years.</w:t>
      </w:r>
    </w:p>
    <w:p w:rsidR="003C3396" w:rsidRPr="00AA7852" w:rsidRDefault="003C3396" w:rsidP="003C3396">
      <w:pPr>
        <w:spacing w:after="0" w:line="240" w:lineRule="auto"/>
        <w:rPr>
          <w:rFonts w:cstheme="minorHAnsi"/>
          <w:sz w:val="24"/>
          <w:szCs w:val="24"/>
        </w:rPr>
      </w:pPr>
    </w:p>
    <w:p w:rsidR="003C3396" w:rsidRPr="00AA7852" w:rsidRDefault="003C3396" w:rsidP="003C3396">
      <w:pPr>
        <w:spacing w:after="0" w:line="240" w:lineRule="auto"/>
        <w:rPr>
          <w:rFonts w:cstheme="minorHAnsi"/>
          <w:sz w:val="24"/>
          <w:szCs w:val="24"/>
        </w:rPr>
      </w:pPr>
      <w:r w:rsidRPr="00AA7852">
        <w:rPr>
          <w:rFonts w:cstheme="minorHAnsi"/>
          <w:sz w:val="24"/>
          <w:szCs w:val="24"/>
        </w:rPr>
        <w:t>Your information may be used for other purposes, without your consent, in some circumstances, such as to comply with law or to combat crime, as part of dealing with alleged malpractice, or to report potential malpractice or fraud to regulators (such as Ofqual or Qualifications Wales). The awarding bodies may share your information with each other in some circumstances, to help them achieve consistency in their decisions. JCQ and each of the awarding bodies will also need their suppliers to use your information (for example, the online portal for access arrangements relies on host and connectivity providers).</w:t>
      </w:r>
    </w:p>
    <w:p w:rsidR="003C3396" w:rsidRPr="00AA7852" w:rsidRDefault="003C3396" w:rsidP="003C3396">
      <w:pPr>
        <w:spacing w:after="0" w:line="240" w:lineRule="auto"/>
        <w:rPr>
          <w:rFonts w:cstheme="minorHAnsi"/>
          <w:sz w:val="24"/>
          <w:szCs w:val="24"/>
        </w:rPr>
      </w:pPr>
    </w:p>
    <w:p w:rsidR="003C3396" w:rsidRPr="00AA7852" w:rsidRDefault="003C3396" w:rsidP="003C3396">
      <w:pPr>
        <w:spacing w:after="0" w:line="240" w:lineRule="auto"/>
        <w:rPr>
          <w:rFonts w:cstheme="minorHAnsi"/>
          <w:sz w:val="24"/>
          <w:szCs w:val="24"/>
        </w:rPr>
      </w:pPr>
      <w:r w:rsidRPr="00AA7852">
        <w:rPr>
          <w:rFonts w:cstheme="minorHAnsi"/>
          <w:sz w:val="24"/>
          <w:szCs w:val="24"/>
        </w:rPr>
        <w:t>The awarding bodies use your personal information in the UK, where laws protect the information.  Your personal information will only leave the UK if you or your centre are outside the UK, where such laws may not apply.  You can find more details, including the legal basis for the use of your personal information by your centre and the awarding bodies at:</w:t>
      </w:r>
    </w:p>
    <w:p w:rsidR="003C3396" w:rsidRDefault="00B87095" w:rsidP="003C3396">
      <w:pPr>
        <w:spacing w:after="0" w:line="240" w:lineRule="auto"/>
        <w:rPr>
          <w:rStyle w:val="Hyperlink"/>
        </w:rPr>
      </w:pPr>
      <w:hyperlink r:id="rId20" w:history="1">
        <w:r w:rsidR="003C3396" w:rsidRPr="00C2518B">
          <w:rPr>
            <w:rStyle w:val="Hyperlink"/>
          </w:rPr>
          <w:t>https://www.jcq.org.uk/exams-office/information-for-candidates-documents/</w:t>
        </w:r>
      </w:hyperlink>
    </w:p>
    <w:p w:rsidR="003C3396" w:rsidRPr="00240C47" w:rsidRDefault="003C3396" w:rsidP="003C3396">
      <w:pPr>
        <w:spacing w:after="0" w:line="240" w:lineRule="auto"/>
        <w:rPr>
          <w:rStyle w:val="Hyperlink"/>
        </w:rPr>
      </w:pPr>
    </w:p>
    <w:p w:rsidR="003C3396" w:rsidRPr="00240C47" w:rsidRDefault="003C3396" w:rsidP="003C3396">
      <w:pPr>
        <w:spacing w:after="0" w:line="240" w:lineRule="auto"/>
        <w:rPr>
          <w:rStyle w:val="Hyperlink"/>
        </w:rPr>
      </w:pPr>
    </w:p>
    <w:p w:rsidR="003C3396" w:rsidRPr="00EC19D5" w:rsidRDefault="003C3396" w:rsidP="003C3396">
      <w:pPr>
        <w:spacing w:after="0" w:line="240" w:lineRule="auto"/>
        <w:rPr>
          <w:rFonts w:cstheme="minorHAnsi"/>
          <w:sz w:val="24"/>
          <w:szCs w:val="24"/>
        </w:rPr>
      </w:pPr>
      <w:r w:rsidRPr="006A21BD">
        <w:rPr>
          <w:rFonts w:cstheme="minorHAnsi"/>
          <w:b/>
          <w:sz w:val="28"/>
          <w:szCs w:val="28"/>
        </w:rPr>
        <w:t>Your choices</w:t>
      </w:r>
    </w:p>
    <w:p w:rsidR="003C3396" w:rsidRPr="00AA7852" w:rsidRDefault="003C3396" w:rsidP="003C3396">
      <w:pPr>
        <w:spacing w:after="0" w:line="240" w:lineRule="auto"/>
        <w:rPr>
          <w:rFonts w:cstheme="minorHAnsi"/>
          <w:sz w:val="24"/>
          <w:szCs w:val="24"/>
        </w:rPr>
      </w:pPr>
      <w:r w:rsidRPr="00AA7852">
        <w:rPr>
          <w:rFonts w:cstheme="minorHAnsi"/>
          <w:sz w:val="24"/>
          <w:szCs w:val="24"/>
        </w:rPr>
        <w:t xml:space="preserve">You do not have to give your consent by signing the </w:t>
      </w:r>
      <w:r w:rsidRPr="009A5764">
        <w:rPr>
          <w:rFonts w:cstheme="minorHAnsi"/>
          <w:i/>
          <w:iCs/>
          <w:sz w:val="24"/>
          <w:szCs w:val="24"/>
        </w:rPr>
        <w:t xml:space="preserve">Access </w:t>
      </w:r>
      <w:r>
        <w:rPr>
          <w:rFonts w:cstheme="minorHAnsi"/>
          <w:i/>
          <w:iCs/>
          <w:sz w:val="24"/>
          <w:szCs w:val="24"/>
        </w:rPr>
        <w:t>a</w:t>
      </w:r>
      <w:r w:rsidRPr="009A5764">
        <w:rPr>
          <w:rFonts w:cstheme="minorHAnsi"/>
          <w:i/>
          <w:iCs/>
          <w:sz w:val="24"/>
          <w:szCs w:val="24"/>
        </w:rPr>
        <w:t xml:space="preserve">rrangements </w:t>
      </w:r>
      <w:r>
        <w:rPr>
          <w:rFonts w:cstheme="minorHAnsi"/>
          <w:i/>
          <w:iCs/>
          <w:sz w:val="24"/>
          <w:szCs w:val="24"/>
        </w:rPr>
        <w:t>o</w:t>
      </w:r>
      <w:r w:rsidRPr="009A5764">
        <w:rPr>
          <w:rFonts w:cstheme="minorHAnsi"/>
          <w:i/>
          <w:iCs/>
          <w:sz w:val="24"/>
          <w:szCs w:val="24"/>
        </w:rPr>
        <w:t>nline</w:t>
      </w:r>
      <w:r w:rsidRPr="00AA7852">
        <w:rPr>
          <w:rFonts w:cstheme="minorHAnsi"/>
          <w:sz w:val="24"/>
          <w:szCs w:val="24"/>
        </w:rPr>
        <w:t xml:space="preserve"> form. If you withhold consent, the centre might not be able to process an online application for you.</w:t>
      </w:r>
    </w:p>
    <w:p w:rsidR="003C3396" w:rsidRPr="00AA7852" w:rsidRDefault="003C3396" w:rsidP="003C3396">
      <w:pPr>
        <w:spacing w:after="0" w:line="240" w:lineRule="auto"/>
        <w:rPr>
          <w:rFonts w:cstheme="minorHAnsi"/>
          <w:sz w:val="24"/>
          <w:szCs w:val="24"/>
        </w:rPr>
      </w:pPr>
    </w:p>
    <w:p w:rsidR="003C3396" w:rsidRPr="006A21BD" w:rsidRDefault="003C3396" w:rsidP="003C3396">
      <w:pPr>
        <w:spacing w:after="0" w:line="240" w:lineRule="auto"/>
        <w:rPr>
          <w:rFonts w:cstheme="minorHAnsi"/>
          <w:b/>
          <w:sz w:val="28"/>
          <w:szCs w:val="28"/>
        </w:rPr>
      </w:pPr>
      <w:r w:rsidRPr="006A21BD">
        <w:rPr>
          <w:rFonts w:cstheme="minorHAnsi"/>
          <w:b/>
          <w:sz w:val="28"/>
          <w:szCs w:val="28"/>
        </w:rPr>
        <w:t>Your rights</w:t>
      </w:r>
    </w:p>
    <w:p w:rsidR="003C3396" w:rsidRPr="00AA7852" w:rsidRDefault="003C3396" w:rsidP="003C3396">
      <w:pPr>
        <w:spacing w:after="0" w:line="240" w:lineRule="auto"/>
        <w:rPr>
          <w:rFonts w:cstheme="minorHAnsi"/>
          <w:sz w:val="24"/>
          <w:szCs w:val="24"/>
        </w:rPr>
      </w:pPr>
      <w:r w:rsidRPr="00AA7852">
        <w:rPr>
          <w:rFonts w:cstheme="minorHAnsi"/>
          <w:sz w:val="24"/>
          <w:szCs w:val="24"/>
        </w:rPr>
        <w:t xml:space="preserve">If you sign the </w:t>
      </w:r>
      <w:r w:rsidRPr="009A5764">
        <w:rPr>
          <w:rFonts w:cstheme="minorHAnsi"/>
          <w:i/>
          <w:iCs/>
          <w:sz w:val="24"/>
          <w:szCs w:val="24"/>
        </w:rPr>
        <w:t xml:space="preserve">Access </w:t>
      </w:r>
      <w:r>
        <w:rPr>
          <w:rFonts w:cstheme="minorHAnsi"/>
          <w:i/>
          <w:iCs/>
          <w:sz w:val="24"/>
          <w:szCs w:val="24"/>
        </w:rPr>
        <w:t>a</w:t>
      </w:r>
      <w:r w:rsidRPr="009A5764">
        <w:rPr>
          <w:rFonts w:cstheme="minorHAnsi"/>
          <w:i/>
          <w:iCs/>
          <w:sz w:val="24"/>
          <w:szCs w:val="24"/>
        </w:rPr>
        <w:t xml:space="preserve">rrangements </w:t>
      </w:r>
      <w:r>
        <w:rPr>
          <w:rFonts w:cstheme="minorHAnsi"/>
          <w:i/>
          <w:iCs/>
          <w:sz w:val="24"/>
          <w:szCs w:val="24"/>
        </w:rPr>
        <w:t>o</w:t>
      </w:r>
      <w:r w:rsidRPr="009A5764">
        <w:rPr>
          <w:rFonts w:cstheme="minorHAnsi"/>
          <w:i/>
          <w:iCs/>
          <w:sz w:val="24"/>
          <w:szCs w:val="24"/>
        </w:rPr>
        <w:t>nline</w:t>
      </w:r>
      <w:r w:rsidRPr="00AA7852">
        <w:rPr>
          <w:rFonts w:cstheme="minorHAnsi"/>
          <w:sz w:val="24"/>
          <w:szCs w:val="24"/>
        </w:rPr>
        <w:t xml:space="preserve"> form to give consent, you have the right to withdraw your consent at any time. You also have rights to find out how the online system made the decision about your application, and to get the decision reviewed by an awarding body Officer, and to complain to the Information Commissioner (which is the UK regulator of personal information). Your other rights are to access your personal information that is held by relevant awarding bodies or JCQ, or to ask for it to be corrected or erased.</w:t>
      </w:r>
    </w:p>
    <w:p w:rsidR="003C3396" w:rsidRPr="00AA7852" w:rsidRDefault="003C3396" w:rsidP="003C3396">
      <w:pPr>
        <w:spacing w:after="0" w:line="240" w:lineRule="auto"/>
        <w:rPr>
          <w:rFonts w:cstheme="minorHAnsi"/>
          <w:sz w:val="24"/>
          <w:szCs w:val="24"/>
        </w:rPr>
      </w:pPr>
    </w:p>
    <w:p w:rsidR="003C3396" w:rsidRPr="00AA7852" w:rsidRDefault="003C3396" w:rsidP="003C3396">
      <w:pPr>
        <w:spacing w:after="0" w:line="240" w:lineRule="auto"/>
        <w:rPr>
          <w:rFonts w:cstheme="minorHAnsi"/>
          <w:sz w:val="24"/>
          <w:szCs w:val="24"/>
        </w:rPr>
      </w:pPr>
      <w:r w:rsidRPr="00AA7852">
        <w:rPr>
          <w:rFonts w:cstheme="minorHAnsi"/>
          <w:sz w:val="24"/>
          <w:szCs w:val="24"/>
        </w:rPr>
        <w:t xml:space="preserve">To exercise rights, if you live in the UK or EU, just tell the examinations officer or SENCo at your centre, using the contact details contained in the </w:t>
      </w:r>
      <w:r w:rsidRPr="009A5764">
        <w:rPr>
          <w:rFonts w:cstheme="minorHAnsi"/>
          <w:i/>
          <w:iCs/>
          <w:sz w:val="24"/>
          <w:szCs w:val="24"/>
        </w:rPr>
        <w:t xml:space="preserve">Access </w:t>
      </w:r>
      <w:r>
        <w:rPr>
          <w:rFonts w:cstheme="minorHAnsi"/>
          <w:i/>
          <w:iCs/>
          <w:sz w:val="24"/>
          <w:szCs w:val="24"/>
        </w:rPr>
        <w:t>a</w:t>
      </w:r>
      <w:r w:rsidRPr="009A5764">
        <w:rPr>
          <w:rFonts w:cstheme="minorHAnsi"/>
          <w:i/>
          <w:iCs/>
          <w:sz w:val="24"/>
          <w:szCs w:val="24"/>
        </w:rPr>
        <w:t xml:space="preserve">rrangements </w:t>
      </w:r>
      <w:r>
        <w:rPr>
          <w:rFonts w:cstheme="minorHAnsi"/>
          <w:i/>
          <w:iCs/>
          <w:sz w:val="24"/>
          <w:szCs w:val="24"/>
        </w:rPr>
        <w:t>o</w:t>
      </w:r>
      <w:r w:rsidRPr="009A5764">
        <w:rPr>
          <w:rFonts w:cstheme="minorHAnsi"/>
          <w:i/>
          <w:iCs/>
          <w:sz w:val="24"/>
          <w:szCs w:val="24"/>
        </w:rPr>
        <w:t>nline</w:t>
      </w:r>
      <w:r w:rsidRPr="00AA7852">
        <w:rPr>
          <w:rFonts w:cstheme="minorHAnsi"/>
          <w:sz w:val="24"/>
          <w:szCs w:val="24"/>
        </w:rPr>
        <w:t xml:space="preserve"> form, and (wherever you live, if the application has already been made) tell the awarding bodies or JCQ using the contact details referred to above.  You can find more detail about these and your other rights at:</w:t>
      </w:r>
    </w:p>
    <w:p w:rsidR="003C3396" w:rsidRPr="00AA7852" w:rsidRDefault="00B87095" w:rsidP="003C3396">
      <w:pPr>
        <w:spacing w:after="0" w:line="240" w:lineRule="auto"/>
        <w:rPr>
          <w:rFonts w:cstheme="minorHAnsi"/>
          <w:sz w:val="24"/>
          <w:szCs w:val="24"/>
        </w:rPr>
      </w:pPr>
      <w:hyperlink r:id="rId21" w:history="1">
        <w:r w:rsidR="003C3396" w:rsidRPr="00C2518B">
          <w:rPr>
            <w:rStyle w:val="Hyperlink"/>
          </w:rPr>
          <w:t>https://www.jcq.org.uk/exams-office/information-for-candidates-documents/</w:t>
        </w:r>
      </w:hyperlink>
    </w:p>
    <w:p w:rsidR="003C3396" w:rsidRPr="00AA7852" w:rsidRDefault="003C3396" w:rsidP="003C3396">
      <w:pPr>
        <w:spacing w:after="0" w:line="240" w:lineRule="auto"/>
        <w:rPr>
          <w:rFonts w:cstheme="minorHAnsi"/>
          <w:sz w:val="24"/>
          <w:szCs w:val="24"/>
        </w:rPr>
      </w:pPr>
    </w:p>
    <w:p w:rsidR="003C3396" w:rsidRPr="00AA7852" w:rsidRDefault="003C3396" w:rsidP="003C3396">
      <w:pPr>
        <w:spacing w:after="0" w:line="240" w:lineRule="auto"/>
        <w:rPr>
          <w:rFonts w:cstheme="minorHAnsi"/>
          <w:sz w:val="24"/>
          <w:szCs w:val="24"/>
        </w:rPr>
      </w:pPr>
    </w:p>
    <w:p w:rsidR="003C3396" w:rsidRPr="00AA7852" w:rsidRDefault="003C3396" w:rsidP="003C3396">
      <w:pPr>
        <w:rPr>
          <w:rFonts w:cstheme="minorHAnsi"/>
          <w:sz w:val="24"/>
          <w:szCs w:val="24"/>
        </w:rPr>
      </w:pPr>
      <w:r w:rsidRPr="00AA7852">
        <w:rPr>
          <w:rFonts w:cstheme="minorHAnsi"/>
          <w:b/>
          <w:sz w:val="24"/>
          <w:szCs w:val="24"/>
        </w:rPr>
        <w:t xml:space="preserve">Dated: </w:t>
      </w:r>
      <w:r w:rsidRPr="00AA7852">
        <w:rPr>
          <w:rFonts w:cstheme="minorHAnsi"/>
          <w:b/>
          <w:sz w:val="24"/>
          <w:szCs w:val="24"/>
        </w:rPr>
        <w:fldChar w:fldCharType="begin">
          <w:ffData>
            <w:name w:val="Text12"/>
            <w:enabled/>
            <w:calcOnExit w:val="0"/>
            <w:textInput>
              <w:type w:val="date"/>
              <w:format w:val="dd/MM/yyyy"/>
            </w:textInput>
          </w:ffData>
        </w:fldChar>
      </w:r>
      <w:bookmarkStart w:id="3" w:name="Text12"/>
      <w:r w:rsidRPr="00AA7852">
        <w:rPr>
          <w:rFonts w:cstheme="minorHAnsi"/>
          <w:b/>
          <w:sz w:val="24"/>
          <w:szCs w:val="24"/>
        </w:rPr>
        <w:instrText xml:space="preserve"> FORMTEXT </w:instrText>
      </w:r>
      <w:r w:rsidRPr="00AA7852">
        <w:rPr>
          <w:rFonts w:cstheme="minorHAnsi"/>
          <w:b/>
          <w:sz w:val="24"/>
          <w:szCs w:val="24"/>
        </w:rPr>
      </w:r>
      <w:r w:rsidRPr="00AA7852">
        <w:rPr>
          <w:rFonts w:cstheme="minorHAnsi"/>
          <w:b/>
          <w:sz w:val="24"/>
          <w:szCs w:val="24"/>
        </w:rPr>
        <w:fldChar w:fldCharType="separate"/>
      </w:r>
      <w:r w:rsidRPr="00AA7852">
        <w:rPr>
          <w:rFonts w:cstheme="minorHAnsi"/>
          <w:b/>
          <w:noProof/>
          <w:sz w:val="24"/>
          <w:szCs w:val="24"/>
        </w:rPr>
        <w:t> </w:t>
      </w:r>
      <w:r w:rsidRPr="00AA7852">
        <w:rPr>
          <w:rFonts w:cstheme="minorHAnsi"/>
          <w:b/>
          <w:noProof/>
          <w:sz w:val="24"/>
          <w:szCs w:val="24"/>
        </w:rPr>
        <w:t> </w:t>
      </w:r>
      <w:r w:rsidRPr="00AA7852">
        <w:rPr>
          <w:rFonts w:cstheme="minorHAnsi"/>
          <w:b/>
          <w:noProof/>
          <w:sz w:val="24"/>
          <w:szCs w:val="24"/>
        </w:rPr>
        <w:t> </w:t>
      </w:r>
      <w:r w:rsidRPr="00AA7852">
        <w:rPr>
          <w:rFonts w:cstheme="minorHAnsi"/>
          <w:b/>
          <w:noProof/>
          <w:sz w:val="24"/>
          <w:szCs w:val="24"/>
        </w:rPr>
        <w:t> </w:t>
      </w:r>
      <w:r w:rsidRPr="00AA7852">
        <w:rPr>
          <w:rFonts w:cstheme="minorHAnsi"/>
          <w:b/>
          <w:noProof/>
          <w:sz w:val="24"/>
          <w:szCs w:val="24"/>
        </w:rPr>
        <w:t> </w:t>
      </w:r>
      <w:r w:rsidRPr="00AA7852">
        <w:rPr>
          <w:rFonts w:cstheme="minorHAnsi"/>
          <w:b/>
          <w:sz w:val="24"/>
          <w:szCs w:val="24"/>
        </w:rPr>
        <w:fldChar w:fldCharType="end"/>
      </w:r>
      <w:bookmarkEnd w:id="3"/>
    </w:p>
    <w:p w:rsidR="003C3396" w:rsidRPr="00AA7852" w:rsidRDefault="003C3396" w:rsidP="003C3396">
      <w:pPr>
        <w:spacing w:after="0" w:line="240" w:lineRule="auto"/>
        <w:rPr>
          <w:rFonts w:cstheme="minorHAnsi"/>
          <w:sz w:val="24"/>
          <w:szCs w:val="24"/>
        </w:rPr>
      </w:pPr>
    </w:p>
    <w:p w:rsidR="003C3396" w:rsidRDefault="003C3396" w:rsidP="003C3396">
      <w:pPr>
        <w:spacing w:after="0" w:line="240" w:lineRule="auto"/>
        <w:rPr>
          <w:rFonts w:asciiTheme="majorHAnsi" w:hAnsiTheme="majorHAnsi" w:cstheme="majorHAnsi"/>
          <w:sz w:val="24"/>
          <w:szCs w:val="24"/>
        </w:rPr>
      </w:pPr>
      <w:r w:rsidRPr="006A21BD">
        <w:rPr>
          <w:rFonts w:asciiTheme="majorHAnsi" w:hAnsiTheme="majorHAnsi" w:cstheme="majorHAnsi"/>
          <w:sz w:val="24"/>
          <w:szCs w:val="24"/>
        </w:rPr>
        <w:t>Effective from 1 September 2022</w:t>
      </w:r>
    </w:p>
    <w:p w:rsidR="003C3396" w:rsidRDefault="003C3396" w:rsidP="00545920">
      <w:pPr>
        <w:spacing w:after="0" w:line="240" w:lineRule="auto"/>
        <w:rPr>
          <w:rFonts w:cstheme="minorHAnsi"/>
        </w:rPr>
      </w:pPr>
    </w:p>
    <w:p w:rsidR="00545920" w:rsidRDefault="00545920" w:rsidP="00545920">
      <w:pPr>
        <w:spacing w:after="0" w:line="240" w:lineRule="auto"/>
        <w:rPr>
          <w:b/>
          <w:bCs/>
          <w:sz w:val="20"/>
          <w:szCs w:val="20"/>
        </w:rPr>
      </w:pPr>
    </w:p>
    <w:p w:rsidR="00545920" w:rsidRDefault="00545920" w:rsidP="00545920">
      <w:pPr>
        <w:spacing w:after="0" w:line="240" w:lineRule="auto"/>
        <w:rPr>
          <w:b/>
          <w:bCs/>
          <w:sz w:val="20"/>
          <w:szCs w:val="20"/>
        </w:rPr>
      </w:pPr>
    </w:p>
    <w:p w:rsidR="00545920" w:rsidRDefault="00545920" w:rsidP="00545920">
      <w:pPr>
        <w:spacing w:after="0" w:line="240" w:lineRule="auto"/>
        <w:rPr>
          <w:b/>
          <w:bCs/>
          <w:sz w:val="20"/>
          <w:szCs w:val="20"/>
        </w:rPr>
      </w:pPr>
    </w:p>
    <w:p w:rsidR="00545920" w:rsidRDefault="00545920" w:rsidP="00545920">
      <w:pPr>
        <w:spacing w:after="0" w:line="240" w:lineRule="auto"/>
        <w:rPr>
          <w:b/>
          <w:bCs/>
          <w:sz w:val="20"/>
          <w:szCs w:val="20"/>
        </w:rPr>
      </w:pPr>
    </w:p>
    <w:p w:rsidR="00545920" w:rsidRDefault="00545920" w:rsidP="00545920">
      <w:pPr>
        <w:spacing w:after="0" w:line="240" w:lineRule="auto"/>
        <w:rPr>
          <w:b/>
          <w:bCs/>
          <w:sz w:val="20"/>
          <w:szCs w:val="20"/>
        </w:rPr>
      </w:pPr>
    </w:p>
    <w:p w:rsidR="00545920" w:rsidRDefault="00545920" w:rsidP="00545920">
      <w:pPr>
        <w:spacing w:after="0" w:line="240" w:lineRule="auto"/>
        <w:rPr>
          <w:b/>
          <w:bCs/>
          <w:sz w:val="20"/>
          <w:szCs w:val="20"/>
        </w:rPr>
      </w:pPr>
    </w:p>
    <w:p w:rsidR="00545920" w:rsidRDefault="00545920" w:rsidP="00545920">
      <w:pPr>
        <w:spacing w:after="0" w:line="240" w:lineRule="auto"/>
        <w:rPr>
          <w:b/>
          <w:bCs/>
          <w:sz w:val="20"/>
          <w:szCs w:val="20"/>
        </w:rPr>
      </w:pPr>
    </w:p>
    <w:p w:rsidR="00545920" w:rsidRDefault="00545920" w:rsidP="00545920">
      <w:pPr>
        <w:spacing w:after="0" w:line="240" w:lineRule="auto"/>
        <w:rPr>
          <w:b/>
          <w:bCs/>
          <w:sz w:val="20"/>
          <w:szCs w:val="20"/>
        </w:rPr>
      </w:pPr>
    </w:p>
    <w:p w:rsidR="00545920" w:rsidRDefault="00545920" w:rsidP="00545920">
      <w:pPr>
        <w:spacing w:after="0" w:line="240" w:lineRule="auto"/>
        <w:rPr>
          <w:b/>
          <w:bCs/>
          <w:sz w:val="20"/>
          <w:szCs w:val="20"/>
        </w:rPr>
      </w:pPr>
    </w:p>
    <w:p w:rsidR="00545920" w:rsidRDefault="00545920" w:rsidP="00545920">
      <w:pPr>
        <w:spacing w:after="0" w:line="240" w:lineRule="auto"/>
        <w:rPr>
          <w:b/>
          <w:bCs/>
          <w:sz w:val="20"/>
          <w:szCs w:val="20"/>
        </w:rPr>
      </w:pPr>
    </w:p>
    <w:p w:rsidR="00545920" w:rsidRDefault="00545920" w:rsidP="00545920">
      <w:pPr>
        <w:spacing w:after="0" w:line="240" w:lineRule="auto"/>
        <w:rPr>
          <w:b/>
          <w:bCs/>
          <w:sz w:val="20"/>
          <w:szCs w:val="20"/>
        </w:rPr>
      </w:pPr>
    </w:p>
    <w:p w:rsidR="00545920" w:rsidRDefault="00545920" w:rsidP="00545920">
      <w:pPr>
        <w:spacing w:after="0" w:line="240" w:lineRule="auto"/>
        <w:rPr>
          <w:b/>
          <w:bCs/>
          <w:sz w:val="20"/>
          <w:szCs w:val="20"/>
        </w:rPr>
      </w:pPr>
    </w:p>
    <w:p w:rsidR="00545920" w:rsidRDefault="00545920" w:rsidP="00545920">
      <w:pPr>
        <w:spacing w:after="0" w:line="240" w:lineRule="auto"/>
        <w:rPr>
          <w:b/>
          <w:bCs/>
          <w:sz w:val="20"/>
          <w:szCs w:val="20"/>
        </w:rPr>
      </w:pPr>
    </w:p>
    <w:p w:rsidR="00545920" w:rsidRDefault="00545920" w:rsidP="00545920">
      <w:pPr>
        <w:spacing w:after="0" w:line="240" w:lineRule="auto"/>
        <w:rPr>
          <w:b/>
          <w:bCs/>
          <w:sz w:val="20"/>
          <w:szCs w:val="20"/>
        </w:rPr>
      </w:pPr>
    </w:p>
    <w:p w:rsidR="00545920" w:rsidRDefault="00545920" w:rsidP="00545920">
      <w:pPr>
        <w:spacing w:after="0" w:line="240" w:lineRule="auto"/>
        <w:rPr>
          <w:b/>
          <w:bCs/>
          <w:sz w:val="20"/>
          <w:szCs w:val="20"/>
        </w:rPr>
      </w:pPr>
    </w:p>
    <w:p w:rsidR="00545920" w:rsidRDefault="00545920" w:rsidP="00545920">
      <w:pPr>
        <w:spacing w:after="0" w:line="240" w:lineRule="auto"/>
        <w:rPr>
          <w:b/>
          <w:bCs/>
          <w:sz w:val="20"/>
          <w:szCs w:val="20"/>
        </w:rPr>
      </w:pPr>
    </w:p>
    <w:p w:rsidR="00545920" w:rsidRDefault="00545920" w:rsidP="00545920">
      <w:pPr>
        <w:spacing w:after="0" w:line="240" w:lineRule="auto"/>
        <w:rPr>
          <w:b/>
          <w:bCs/>
          <w:sz w:val="20"/>
          <w:szCs w:val="20"/>
        </w:rPr>
      </w:pPr>
    </w:p>
    <w:p w:rsidR="003C3396" w:rsidRDefault="003C3396" w:rsidP="00545920">
      <w:pPr>
        <w:spacing w:after="0" w:line="240" w:lineRule="auto"/>
        <w:rPr>
          <w:b/>
          <w:bCs/>
          <w:sz w:val="20"/>
          <w:szCs w:val="20"/>
        </w:rPr>
      </w:pPr>
    </w:p>
    <w:p w:rsidR="003C3396" w:rsidRDefault="003C3396" w:rsidP="00545920">
      <w:pPr>
        <w:spacing w:after="0" w:line="240" w:lineRule="auto"/>
        <w:rPr>
          <w:b/>
          <w:bCs/>
          <w:sz w:val="20"/>
          <w:szCs w:val="20"/>
        </w:rPr>
      </w:pPr>
    </w:p>
    <w:p w:rsidR="003C3396" w:rsidRDefault="003C3396" w:rsidP="00545920">
      <w:pPr>
        <w:spacing w:after="0" w:line="240" w:lineRule="auto"/>
        <w:rPr>
          <w:b/>
          <w:bCs/>
          <w:sz w:val="20"/>
          <w:szCs w:val="20"/>
        </w:rPr>
      </w:pPr>
    </w:p>
    <w:p w:rsidR="003C3396" w:rsidRDefault="003C3396" w:rsidP="00545920">
      <w:pPr>
        <w:spacing w:after="0" w:line="240" w:lineRule="auto"/>
        <w:rPr>
          <w:b/>
          <w:bCs/>
          <w:sz w:val="20"/>
          <w:szCs w:val="20"/>
        </w:rPr>
      </w:pPr>
    </w:p>
    <w:p w:rsidR="003C3396" w:rsidRDefault="003C3396" w:rsidP="00545920">
      <w:pPr>
        <w:spacing w:after="0" w:line="240" w:lineRule="auto"/>
        <w:rPr>
          <w:b/>
          <w:bCs/>
          <w:sz w:val="20"/>
          <w:szCs w:val="20"/>
        </w:rPr>
      </w:pPr>
    </w:p>
    <w:p w:rsidR="00545920" w:rsidRDefault="00545920" w:rsidP="00545920">
      <w:pPr>
        <w:spacing w:after="0" w:line="240" w:lineRule="auto"/>
        <w:rPr>
          <w:b/>
          <w:bCs/>
          <w:sz w:val="20"/>
          <w:szCs w:val="20"/>
        </w:rPr>
      </w:pPr>
    </w:p>
    <w:p w:rsidR="00545920" w:rsidRDefault="00545920" w:rsidP="00545920">
      <w:pPr>
        <w:spacing w:after="0" w:line="240" w:lineRule="auto"/>
        <w:rPr>
          <w:b/>
          <w:bCs/>
          <w:sz w:val="20"/>
          <w:szCs w:val="20"/>
        </w:rPr>
      </w:pPr>
    </w:p>
    <w:p w:rsidR="004D13F3" w:rsidRPr="00F22A17" w:rsidRDefault="00F22A17" w:rsidP="00B61EB7">
      <w:pPr>
        <w:spacing w:after="0" w:line="240" w:lineRule="auto"/>
        <w:rPr>
          <w:b/>
        </w:rPr>
      </w:pPr>
      <w:r w:rsidRPr="00F22A17">
        <w:rPr>
          <w:b/>
        </w:rPr>
        <w:t xml:space="preserve">DEADLINES </w:t>
      </w:r>
    </w:p>
    <w:p w:rsidR="00BD074D" w:rsidRDefault="00BD074D" w:rsidP="00B61EB7">
      <w:pPr>
        <w:spacing w:after="0" w:line="240" w:lineRule="auto"/>
      </w:pPr>
    </w:p>
    <w:p w:rsidR="004D13F3" w:rsidRPr="003A52D6" w:rsidRDefault="004D13F3" w:rsidP="00B61EB7">
      <w:pPr>
        <w:spacing w:after="0" w:line="240" w:lineRule="auto"/>
      </w:pPr>
      <w:r w:rsidRPr="003A52D6">
        <w:t xml:space="preserve">Deadlines for entries are set by the Awarding </w:t>
      </w:r>
      <w:r w:rsidR="00BD074D">
        <w:t>Bodies and completed applications and payment MUST</w:t>
      </w:r>
      <w:r w:rsidRPr="003A52D6">
        <w:t xml:space="preserve"> be received by the </w:t>
      </w:r>
      <w:r w:rsidR="00193115">
        <w:t>Examination</w:t>
      </w:r>
      <w:r w:rsidRPr="003A52D6">
        <w:t xml:space="preserve">s </w:t>
      </w:r>
      <w:r w:rsidR="00BD074D">
        <w:t>O</w:t>
      </w:r>
      <w:r w:rsidRPr="003A52D6">
        <w:t xml:space="preserve">fficer in sufficient time to </w:t>
      </w:r>
      <w:r w:rsidR="005F0C2A">
        <w:t>submit</w:t>
      </w:r>
      <w:r w:rsidRPr="003A52D6">
        <w:t xml:space="preserve"> entries and allow queries to be dealt</w:t>
      </w:r>
      <w:r w:rsidR="00BD074D">
        <w:t xml:space="preserve"> with</w:t>
      </w:r>
      <w:r w:rsidRPr="003A52D6">
        <w:t>.  To prevent late fees or other charges</w:t>
      </w:r>
      <w:r w:rsidR="005F0C2A">
        <w:t>,</w:t>
      </w:r>
      <w:r w:rsidRPr="003A52D6">
        <w:t xml:space="preserve"> all queries with regard to entries must be resolved by the </w:t>
      </w:r>
      <w:r w:rsidR="00193115">
        <w:t>examination</w:t>
      </w:r>
      <w:r w:rsidRPr="003A52D6">
        <w:t xml:space="preserve"> board deadlines</w:t>
      </w:r>
      <w:r w:rsidR="005F0C2A">
        <w:t>,</w:t>
      </w:r>
      <w:r w:rsidRPr="003A52D6">
        <w:t xml:space="preserve"> therefore the following deadlines apply</w:t>
      </w:r>
      <w:r w:rsidR="00BD074D">
        <w:t xml:space="preserve"> to </w:t>
      </w:r>
      <w:r w:rsidR="00B65ADE" w:rsidRPr="00B65ADE">
        <w:rPr>
          <w:u w:val="single"/>
        </w:rPr>
        <w:t>all</w:t>
      </w:r>
      <w:r w:rsidR="00BD074D">
        <w:t xml:space="preserve"> </w:t>
      </w:r>
      <w:r w:rsidR="005F0C2A">
        <w:t>p</w:t>
      </w:r>
      <w:r w:rsidR="00BD074D">
        <w:t xml:space="preserve">rivate </w:t>
      </w:r>
      <w:r w:rsidR="005F0C2A">
        <w:t>c</w:t>
      </w:r>
      <w:r w:rsidR="00BD074D">
        <w:t>andidates</w:t>
      </w:r>
    </w:p>
    <w:p w:rsidR="004D13F3" w:rsidRPr="003A52D6" w:rsidRDefault="004D13F3" w:rsidP="00B61EB7">
      <w:pPr>
        <w:spacing w:after="0" w:line="240" w:lineRule="auto"/>
      </w:pPr>
    </w:p>
    <w:p w:rsidR="004D13F3" w:rsidRDefault="00B52987" w:rsidP="00B61EB7">
      <w:pPr>
        <w:spacing w:line="240" w:lineRule="auto"/>
      </w:pPr>
      <w:r>
        <w:t>NOVEMBER 2022</w:t>
      </w:r>
      <w:r w:rsidR="00501655">
        <w:tab/>
      </w:r>
      <w:r w:rsidR="00501655">
        <w:tab/>
      </w:r>
      <w:r>
        <w:t>Friday 30th September 2022</w:t>
      </w:r>
    </w:p>
    <w:p w:rsidR="004D13F3" w:rsidRDefault="00B52987" w:rsidP="00B61EB7">
      <w:pPr>
        <w:spacing w:line="240" w:lineRule="auto"/>
      </w:pPr>
      <w:r>
        <w:t>SUMMER 2023</w:t>
      </w:r>
      <w:r w:rsidR="004D13F3">
        <w:t xml:space="preserve"> GCSE</w:t>
      </w:r>
      <w:r w:rsidR="004D13F3">
        <w:tab/>
      </w:r>
      <w:r w:rsidR="004D13F3">
        <w:tab/>
      </w:r>
      <w:r>
        <w:t>Tuesday</w:t>
      </w:r>
      <w:r w:rsidR="006A3193">
        <w:t xml:space="preserve"> </w:t>
      </w:r>
      <w:r w:rsidR="00A611CC">
        <w:t>31</w:t>
      </w:r>
      <w:r w:rsidR="00A611CC" w:rsidRPr="00A611CC">
        <w:rPr>
          <w:vertAlign w:val="superscript"/>
        </w:rPr>
        <w:t>st</w:t>
      </w:r>
      <w:r w:rsidR="006A3193">
        <w:rPr>
          <w:vertAlign w:val="superscript"/>
        </w:rPr>
        <w:t xml:space="preserve"> </w:t>
      </w:r>
      <w:r>
        <w:t>January 2023</w:t>
      </w:r>
    </w:p>
    <w:p w:rsidR="004D13F3" w:rsidRDefault="00B52987" w:rsidP="00B61EB7">
      <w:pPr>
        <w:spacing w:line="240" w:lineRule="auto"/>
      </w:pPr>
      <w:r>
        <w:t>SUMMER 2023</w:t>
      </w:r>
      <w:r w:rsidR="004D13F3">
        <w:t xml:space="preserve"> GCE</w:t>
      </w:r>
      <w:r w:rsidR="004D13F3">
        <w:tab/>
      </w:r>
      <w:r w:rsidR="004D13F3">
        <w:tab/>
      </w:r>
      <w:r>
        <w:t xml:space="preserve">Tuesday </w:t>
      </w:r>
      <w:r w:rsidR="00A611CC">
        <w:t>31</w:t>
      </w:r>
      <w:r w:rsidR="00A611CC" w:rsidRPr="00A611CC">
        <w:rPr>
          <w:vertAlign w:val="superscript"/>
        </w:rPr>
        <w:t>st</w:t>
      </w:r>
      <w:r w:rsidR="007B1EED">
        <w:t xml:space="preserve"> January 2023</w:t>
      </w:r>
    </w:p>
    <w:p w:rsidR="004D13F3" w:rsidRDefault="004D13F3" w:rsidP="00B61EB7">
      <w:pPr>
        <w:spacing w:line="240" w:lineRule="auto"/>
      </w:pPr>
      <w:r>
        <w:t>Entries and payment MUST be received at Chiltern Hills Academy by the above da</w:t>
      </w:r>
      <w:r w:rsidR="005F0C2A">
        <w:t>tes to guarantee entry without l</w:t>
      </w:r>
      <w:r>
        <w:t xml:space="preserve">ate </w:t>
      </w:r>
      <w:r w:rsidR="005F0C2A">
        <w:t>f</w:t>
      </w:r>
      <w:r>
        <w:t>ees.</w:t>
      </w:r>
    </w:p>
    <w:p w:rsidR="005D3033" w:rsidRPr="005F0C2A" w:rsidRDefault="005F0C2A" w:rsidP="00B61EB7">
      <w:pPr>
        <w:spacing w:line="240" w:lineRule="auto"/>
        <w:rPr>
          <w:rFonts w:ascii="Calibri" w:hAnsi="Calibri"/>
          <w:b/>
          <w:i/>
        </w:rPr>
      </w:pPr>
      <w:r>
        <w:rPr>
          <w:rFonts w:ascii="Calibri" w:hAnsi="Calibri"/>
          <w:b/>
          <w:i/>
          <w:u w:val="single"/>
        </w:rPr>
        <w:t>NB</w:t>
      </w:r>
      <w:r w:rsidRPr="005F0C2A">
        <w:rPr>
          <w:rFonts w:ascii="Calibri" w:hAnsi="Calibri"/>
          <w:b/>
          <w:i/>
        </w:rPr>
        <w:t>:</w:t>
      </w:r>
      <w:r w:rsidR="00F632FE">
        <w:rPr>
          <w:rFonts w:ascii="Calibri" w:hAnsi="Calibri"/>
          <w:b/>
          <w:i/>
        </w:rPr>
        <w:t xml:space="preserve">  </w:t>
      </w:r>
      <w:r w:rsidR="005D3033" w:rsidRPr="005F0C2A">
        <w:rPr>
          <w:rFonts w:ascii="Calibri" w:hAnsi="Calibri"/>
          <w:b/>
          <w:i/>
        </w:rPr>
        <w:t xml:space="preserve">No further entries will be accepted </w:t>
      </w:r>
      <w:r w:rsidR="00ED1654">
        <w:rPr>
          <w:rFonts w:ascii="Calibri" w:hAnsi="Calibri"/>
          <w:b/>
          <w:i/>
        </w:rPr>
        <w:t>after these dates.</w:t>
      </w:r>
    </w:p>
    <w:p w:rsidR="009C4B11" w:rsidRDefault="009C4B11">
      <w:pPr>
        <w:rPr>
          <w:b/>
        </w:rPr>
      </w:pPr>
    </w:p>
    <w:p w:rsidR="009C4B11" w:rsidRDefault="009C4B11">
      <w:pPr>
        <w:rPr>
          <w:b/>
        </w:rPr>
      </w:pPr>
    </w:p>
    <w:p w:rsidR="009C4B11" w:rsidRDefault="009C4B11">
      <w:pPr>
        <w:rPr>
          <w:b/>
        </w:rPr>
      </w:pPr>
    </w:p>
    <w:p w:rsidR="009C4B11" w:rsidRDefault="009C4B11">
      <w:pPr>
        <w:rPr>
          <w:b/>
        </w:rPr>
      </w:pPr>
    </w:p>
    <w:p w:rsidR="009C4B11" w:rsidRDefault="009C4B11">
      <w:pPr>
        <w:rPr>
          <w:b/>
        </w:rPr>
      </w:pPr>
    </w:p>
    <w:p w:rsidR="009C4B11" w:rsidRDefault="009C4B11">
      <w:pPr>
        <w:rPr>
          <w:b/>
        </w:rPr>
      </w:pPr>
    </w:p>
    <w:p w:rsidR="009C4B11" w:rsidRDefault="009C4B11">
      <w:pPr>
        <w:rPr>
          <w:b/>
        </w:rPr>
      </w:pPr>
    </w:p>
    <w:p w:rsidR="009C4B11" w:rsidRDefault="009C4B11">
      <w:pPr>
        <w:rPr>
          <w:b/>
        </w:rPr>
      </w:pPr>
    </w:p>
    <w:p w:rsidR="009C4B11" w:rsidRDefault="009C4B11">
      <w:pPr>
        <w:rPr>
          <w:b/>
        </w:rPr>
      </w:pPr>
    </w:p>
    <w:p w:rsidR="009C4B11" w:rsidRDefault="009C4B11">
      <w:pPr>
        <w:rPr>
          <w:b/>
        </w:rPr>
      </w:pPr>
    </w:p>
    <w:p w:rsidR="009C4B11" w:rsidRDefault="009C4B11">
      <w:pPr>
        <w:rPr>
          <w:b/>
        </w:rPr>
      </w:pPr>
    </w:p>
    <w:p w:rsidR="009C4B11" w:rsidRDefault="009C4B11">
      <w:pPr>
        <w:rPr>
          <w:b/>
        </w:rPr>
      </w:pPr>
    </w:p>
    <w:p w:rsidR="000A534C" w:rsidRDefault="000A534C">
      <w:pPr>
        <w:rPr>
          <w:b/>
        </w:rPr>
      </w:pPr>
      <w:r>
        <w:rPr>
          <w:b/>
        </w:rPr>
        <w:br w:type="page"/>
      </w:r>
    </w:p>
    <w:p w:rsidR="007E3CA3" w:rsidRDefault="007E3CA3" w:rsidP="00ED1654">
      <w:pPr>
        <w:spacing w:after="0" w:line="240" w:lineRule="auto"/>
        <w:rPr>
          <w:b/>
        </w:rPr>
      </w:pPr>
    </w:p>
    <w:p w:rsidR="00ED1654" w:rsidRDefault="00ED1654" w:rsidP="00ED1654">
      <w:pPr>
        <w:spacing w:after="0" w:line="240" w:lineRule="auto"/>
        <w:rPr>
          <w:b/>
        </w:rPr>
      </w:pPr>
      <w:r>
        <w:rPr>
          <w:b/>
        </w:rPr>
        <w:t>ENTRY FEES</w:t>
      </w:r>
    </w:p>
    <w:p w:rsidR="00ED1654" w:rsidRDefault="00ED1654" w:rsidP="00ED1654">
      <w:pPr>
        <w:spacing w:after="0" w:line="240" w:lineRule="auto"/>
        <w:rPr>
          <w:b/>
        </w:rPr>
      </w:pPr>
    </w:p>
    <w:p w:rsidR="00ED1654" w:rsidRPr="000C3CE2" w:rsidRDefault="00ED1654" w:rsidP="00ED1654">
      <w:pPr>
        <w:spacing w:after="0" w:line="240" w:lineRule="auto"/>
      </w:pPr>
      <w:r w:rsidRPr="000C3CE2">
        <w:t>Examination Boards entry fees differ and their fees booklet</w:t>
      </w:r>
      <w:r>
        <w:t>s</w:t>
      </w:r>
      <w:r w:rsidRPr="000C3CE2">
        <w:t xml:space="preserve"> should be referred to </w:t>
      </w:r>
      <w:r>
        <w:t>in conjunction with this booklet.  The table below provides the internet hyper-links.</w:t>
      </w:r>
    </w:p>
    <w:p w:rsidR="00ED1654" w:rsidRPr="005F0C2A" w:rsidRDefault="00ED1654" w:rsidP="00ED1654">
      <w:pPr>
        <w:spacing w:after="0" w:line="240" w:lineRule="auto"/>
        <w:rPr>
          <w:b/>
        </w:rPr>
      </w:pPr>
    </w:p>
    <w:tbl>
      <w:tblPr>
        <w:tblStyle w:val="TableGrid"/>
        <w:tblpPr w:leftFromText="180" w:rightFromText="180" w:vertAnchor="text" w:horzAnchor="margin" w:tblpY="86"/>
        <w:tblW w:w="0" w:type="auto"/>
        <w:tblLook w:val="04A0" w:firstRow="1" w:lastRow="0" w:firstColumn="1" w:lastColumn="0" w:noHBand="0" w:noVBand="1"/>
      </w:tblPr>
      <w:tblGrid>
        <w:gridCol w:w="9016"/>
      </w:tblGrid>
      <w:tr w:rsidR="00ED1654" w:rsidTr="00AD617C">
        <w:trPr>
          <w:trHeight w:val="1406"/>
        </w:trPr>
        <w:tc>
          <w:tcPr>
            <w:tcW w:w="9242" w:type="dxa"/>
          </w:tcPr>
          <w:p w:rsidR="00ED1654" w:rsidRDefault="00ED1654" w:rsidP="00AD617C">
            <w:r>
              <w:t xml:space="preserve">Edexcel </w:t>
            </w:r>
          </w:p>
          <w:p w:rsidR="007F7368" w:rsidRDefault="00B87095" w:rsidP="00AD617C">
            <w:hyperlink r:id="rId22" w:history="1">
              <w:r w:rsidR="007F7368" w:rsidRPr="007F7368">
                <w:rPr>
                  <w:rStyle w:val="Hyperlink"/>
                </w:rPr>
                <w:t>https://qualifications.pearson.com/content/dam/pdf/Support/Fees-for-academic-and-vocational-qualifications/uk-general-qualifications-fees-2022-23.pdf</w:t>
              </w:r>
            </w:hyperlink>
          </w:p>
          <w:p w:rsidR="007F7368" w:rsidRDefault="007F7368" w:rsidP="00AD617C"/>
          <w:p w:rsidR="00ED1654" w:rsidRDefault="00ED1654" w:rsidP="00AD617C">
            <w:r>
              <w:t>AQA</w:t>
            </w:r>
          </w:p>
          <w:p w:rsidR="0048488B" w:rsidRDefault="00B87095" w:rsidP="00AD617C">
            <w:hyperlink r:id="rId23" w:history="1">
              <w:r w:rsidR="00A524F1" w:rsidRPr="00A524F1">
                <w:rPr>
                  <w:rStyle w:val="Hyperlink"/>
                </w:rPr>
                <w:t>https://www.aqa.org.uk/exams-administration/entries/entry-fees</w:t>
              </w:r>
            </w:hyperlink>
          </w:p>
          <w:p w:rsidR="00AB3BFA" w:rsidRDefault="00AB3BFA" w:rsidP="00AD617C"/>
          <w:p w:rsidR="00ED1654" w:rsidRDefault="00ED1654" w:rsidP="00AD617C">
            <w:r>
              <w:t>OCR</w:t>
            </w:r>
          </w:p>
          <w:p w:rsidR="00AB3BFA" w:rsidRDefault="00B87095" w:rsidP="00AD617C">
            <w:hyperlink r:id="rId24" w:history="1">
              <w:r w:rsidR="00A524F1" w:rsidRPr="00A524F1">
                <w:rPr>
                  <w:rStyle w:val="Hyperlink"/>
                </w:rPr>
                <w:t>https://ocr.org.uk/administration/fees/</w:t>
              </w:r>
            </w:hyperlink>
          </w:p>
          <w:p w:rsidR="00A524F1" w:rsidRDefault="00A524F1" w:rsidP="00AD617C"/>
          <w:p w:rsidR="00ED1654" w:rsidRDefault="00ED1654" w:rsidP="00AD617C">
            <w:r>
              <w:t>WJEC</w:t>
            </w:r>
          </w:p>
          <w:p w:rsidR="00F20F77" w:rsidRDefault="00B87095" w:rsidP="00AD617C">
            <w:hyperlink r:id="rId25" w:history="1">
              <w:r w:rsidR="00A524F1" w:rsidRPr="00A524F1">
                <w:rPr>
                  <w:rStyle w:val="Hyperlink"/>
                </w:rPr>
                <w:t>https://www.eduqas.co.uk/media/vcqgaa23/wjec-entry-fees-2022-23-all-series-english-15-07-2022.pdf</w:t>
              </w:r>
            </w:hyperlink>
          </w:p>
          <w:p w:rsidR="00A524F1" w:rsidRDefault="00A524F1" w:rsidP="00AD617C"/>
          <w:p w:rsidR="00ED1654" w:rsidRPr="0021111F" w:rsidRDefault="00ED1654" w:rsidP="00AD617C">
            <w:pPr>
              <w:rPr>
                <w:b/>
              </w:rPr>
            </w:pPr>
            <w:r w:rsidRPr="0021111F">
              <w:rPr>
                <w:b/>
              </w:rPr>
              <w:t>PLEASE REMEMBER THAT THE DEADLINES PUBLISHED ON THESE PAGES ARE THOSE FOR THE EXAMINATION BOARD.  CHILTERN HILLS ACADEMY DEADLINES MUST BE REFERED TO ON THE PREVIOUS PAGE OF THIS BOOKLET.</w:t>
            </w:r>
          </w:p>
        </w:tc>
      </w:tr>
    </w:tbl>
    <w:p w:rsidR="00ED1654" w:rsidRDefault="00ED1654" w:rsidP="00ED1654">
      <w:pPr>
        <w:spacing w:after="0" w:line="240" w:lineRule="auto"/>
      </w:pPr>
    </w:p>
    <w:p w:rsidR="00ED1654" w:rsidRDefault="00ED1654" w:rsidP="00ED1654">
      <w:pPr>
        <w:spacing w:after="0" w:line="240" w:lineRule="auto"/>
      </w:pPr>
    </w:p>
    <w:p w:rsidR="00ED1654" w:rsidRPr="000C3CE2" w:rsidRDefault="00ED1654" w:rsidP="00ED1654">
      <w:pPr>
        <w:spacing w:after="0" w:line="240" w:lineRule="auto"/>
        <w:rPr>
          <w:b/>
        </w:rPr>
      </w:pPr>
      <w:r w:rsidRPr="000C3CE2">
        <w:rPr>
          <w:b/>
        </w:rPr>
        <w:t>ADMINISTRATION FEES</w:t>
      </w:r>
    </w:p>
    <w:p w:rsidR="00ED1654" w:rsidRDefault="00ED1654" w:rsidP="00ED1654">
      <w:pPr>
        <w:spacing w:after="0" w:line="240" w:lineRule="auto"/>
      </w:pPr>
    </w:p>
    <w:p w:rsidR="00ED1654" w:rsidRDefault="00ED1654" w:rsidP="00ED1654">
      <w:pPr>
        <w:spacing w:after="0" w:line="240" w:lineRule="auto"/>
      </w:pPr>
      <w:r>
        <w:t>In addition to the examination board entry fees and post results services fees, a non-refundable</w:t>
      </w:r>
      <w:r w:rsidRPr="007674CE">
        <w:t xml:space="preserve"> administration fee </w:t>
      </w:r>
      <w:r>
        <w:t>will be charged as follows:</w:t>
      </w:r>
    </w:p>
    <w:p w:rsidR="00ED1654" w:rsidRDefault="00ED1654" w:rsidP="00ED1654">
      <w:pPr>
        <w:spacing w:after="0" w:line="240" w:lineRule="auto"/>
      </w:pPr>
    </w:p>
    <w:p w:rsidR="00ED1654" w:rsidRDefault="00ED1654" w:rsidP="00ED1654">
      <w:pPr>
        <w:tabs>
          <w:tab w:val="left" w:pos="2835"/>
        </w:tabs>
        <w:spacing w:after="0" w:line="240" w:lineRule="auto"/>
        <w:ind w:left="3600" w:hanging="3600"/>
      </w:pPr>
      <w:r>
        <w:t xml:space="preserve">GCSE Examinations  </w:t>
      </w:r>
      <w:r>
        <w:tab/>
        <w:t xml:space="preserve"> </w:t>
      </w:r>
      <w:r>
        <w:tab/>
      </w:r>
      <w:r w:rsidRPr="007674CE">
        <w:t>£</w:t>
      </w:r>
      <w:r w:rsidR="007754A9">
        <w:t>5</w:t>
      </w:r>
      <w:r>
        <w:t>0.</w:t>
      </w:r>
      <w:r w:rsidRPr="007674CE">
        <w:t xml:space="preserve">00 </w:t>
      </w:r>
      <w:r>
        <w:t xml:space="preserve">per </w:t>
      </w:r>
      <w:r w:rsidRPr="007674CE">
        <w:t>entry</w:t>
      </w:r>
    </w:p>
    <w:p w:rsidR="00ED1654" w:rsidRDefault="00ED1654" w:rsidP="00ED1654">
      <w:pPr>
        <w:tabs>
          <w:tab w:val="left" w:pos="2835"/>
        </w:tabs>
        <w:spacing w:after="0" w:line="240" w:lineRule="auto"/>
        <w:ind w:left="3600" w:hanging="3600"/>
      </w:pPr>
    </w:p>
    <w:p w:rsidR="00ED1654" w:rsidRDefault="007754A9" w:rsidP="00ED1654">
      <w:pPr>
        <w:tabs>
          <w:tab w:val="left" w:pos="2835"/>
        </w:tabs>
        <w:spacing w:after="0" w:line="240" w:lineRule="auto"/>
      </w:pPr>
      <w:r>
        <w:t>GCE AS/A Level</w:t>
      </w:r>
      <w:r>
        <w:tab/>
      </w:r>
      <w:r>
        <w:tab/>
      </w:r>
      <w:r>
        <w:tab/>
        <w:t>£5</w:t>
      </w:r>
      <w:r w:rsidR="00BA2145">
        <w:t xml:space="preserve">0.00 per </w:t>
      </w:r>
      <w:r w:rsidR="00ED1654">
        <w:t>entry</w:t>
      </w:r>
    </w:p>
    <w:p w:rsidR="00ED1654" w:rsidRDefault="00ED1654" w:rsidP="00ED1654">
      <w:pPr>
        <w:tabs>
          <w:tab w:val="left" w:pos="2835"/>
        </w:tabs>
        <w:spacing w:after="0" w:line="240" w:lineRule="auto"/>
      </w:pPr>
    </w:p>
    <w:p w:rsidR="00ED1654" w:rsidRDefault="00ED1654" w:rsidP="00ED1654">
      <w:pPr>
        <w:tabs>
          <w:tab w:val="left" w:pos="2835"/>
        </w:tabs>
        <w:spacing w:after="0" w:line="240" w:lineRule="auto"/>
      </w:pPr>
      <w:r>
        <w:t>Late Cash In</w:t>
      </w:r>
      <w:r>
        <w:tab/>
      </w:r>
      <w:r>
        <w:tab/>
      </w:r>
      <w:r>
        <w:tab/>
        <w:t>£15.00 per subject</w:t>
      </w:r>
    </w:p>
    <w:p w:rsidR="00ED1654" w:rsidRDefault="00ED1654" w:rsidP="00ED1654">
      <w:pPr>
        <w:tabs>
          <w:tab w:val="left" w:pos="2835"/>
        </w:tabs>
        <w:spacing w:after="0" w:line="240" w:lineRule="auto"/>
      </w:pPr>
    </w:p>
    <w:p w:rsidR="00ED1654" w:rsidRDefault="00ED1654" w:rsidP="00ED1654">
      <w:pPr>
        <w:tabs>
          <w:tab w:val="left" w:pos="2835"/>
        </w:tabs>
        <w:spacing w:after="0" w:line="240" w:lineRule="auto"/>
      </w:pPr>
      <w:r>
        <w:t>Post Results Services</w:t>
      </w:r>
      <w:r>
        <w:tab/>
      </w:r>
      <w:r>
        <w:tab/>
      </w:r>
      <w:r>
        <w:tab/>
        <w:t>£15.00 per subject</w:t>
      </w:r>
    </w:p>
    <w:p w:rsidR="00ED1654" w:rsidRDefault="00ED1654" w:rsidP="00ED1654">
      <w:pPr>
        <w:spacing w:after="0" w:line="240" w:lineRule="auto"/>
      </w:pPr>
    </w:p>
    <w:p w:rsidR="009C4B11" w:rsidRPr="007674CE" w:rsidRDefault="00ED1654" w:rsidP="00ED1654">
      <w:pPr>
        <w:spacing w:after="0" w:line="240" w:lineRule="auto"/>
      </w:pPr>
      <w:r w:rsidRPr="007674CE">
        <w:t>This fee will include postage by first class post of all paperwork (including results if not collected in person</w:t>
      </w:r>
      <w:r>
        <w:t>)</w:t>
      </w:r>
      <w:r w:rsidRPr="007674CE">
        <w:t xml:space="preserve">, invigilation and room hire.  </w:t>
      </w:r>
      <w:r>
        <w:t>It does not include postage of c</w:t>
      </w:r>
      <w:r w:rsidRPr="007674CE">
        <w:t>ertificates</w:t>
      </w:r>
      <w:r>
        <w:t xml:space="preserve"> as these </w:t>
      </w:r>
      <w:r w:rsidRPr="00803C1B">
        <w:rPr>
          <w:b/>
          <w:u w:val="single"/>
        </w:rPr>
        <w:t>MUST</w:t>
      </w:r>
      <w:r>
        <w:t xml:space="preserve"> be collected in person.</w:t>
      </w:r>
    </w:p>
    <w:p w:rsidR="009C4B11" w:rsidRDefault="00ED1654" w:rsidP="000A534C">
      <w:r>
        <w:br w:type="page"/>
      </w:r>
    </w:p>
    <w:p w:rsidR="00D76C8D" w:rsidRDefault="00D76C8D" w:rsidP="000A534C"/>
    <w:p w:rsidR="00ED1654" w:rsidRPr="007674CE" w:rsidRDefault="000A534C" w:rsidP="000A534C">
      <w:r>
        <w:t>A</w:t>
      </w:r>
      <w:r w:rsidR="00ED1654" w:rsidRPr="007674CE">
        <w:t>dditional Charges may arise for:</w:t>
      </w:r>
    </w:p>
    <w:p w:rsidR="00ED1654" w:rsidRDefault="00ED1654" w:rsidP="00ED1654">
      <w:pPr>
        <w:pStyle w:val="ListParagraph"/>
        <w:numPr>
          <w:ilvl w:val="0"/>
          <w:numId w:val="3"/>
        </w:numPr>
        <w:spacing w:after="0" w:line="240" w:lineRule="auto"/>
      </w:pPr>
      <w:r>
        <w:t>Candidates who may require</w:t>
      </w:r>
      <w:r w:rsidRPr="007674CE">
        <w:t xml:space="preserve"> a separate room</w:t>
      </w:r>
      <w:r>
        <w:t>, reader or scribe</w:t>
      </w:r>
      <w:r w:rsidRPr="007674CE">
        <w:t xml:space="preserve">, </w:t>
      </w:r>
      <w:r>
        <w:t>may</w:t>
      </w:r>
      <w:r w:rsidRPr="007674CE">
        <w:t xml:space="preserve"> incur</w:t>
      </w:r>
      <w:r>
        <w:t xml:space="preserve"> additional</w:t>
      </w:r>
      <w:r w:rsidRPr="007674CE">
        <w:t xml:space="preserve"> invigilator fees.</w:t>
      </w:r>
    </w:p>
    <w:p w:rsidR="00ED1654" w:rsidRPr="007674CE" w:rsidRDefault="00ED1654" w:rsidP="00ED1654">
      <w:pPr>
        <w:pStyle w:val="ListParagraph"/>
        <w:numPr>
          <w:ilvl w:val="0"/>
          <w:numId w:val="3"/>
        </w:numPr>
        <w:spacing w:after="0" w:line="240" w:lineRule="auto"/>
      </w:pPr>
      <w:r>
        <w:t>R</w:t>
      </w:r>
      <w:r w:rsidRPr="007674CE">
        <w:t>equests for Access Arrangements.</w:t>
      </w:r>
    </w:p>
    <w:p w:rsidR="00ED1654" w:rsidRDefault="00ED1654" w:rsidP="00ED1654">
      <w:pPr>
        <w:pStyle w:val="ListParagraph"/>
        <w:numPr>
          <w:ilvl w:val="0"/>
          <w:numId w:val="3"/>
        </w:numPr>
        <w:spacing w:after="0" w:line="240" w:lineRule="auto"/>
      </w:pPr>
      <w:r w:rsidRPr="007674CE">
        <w:t>Post Results Services fees (published with results).</w:t>
      </w:r>
    </w:p>
    <w:p w:rsidR="00ED1654" w:rsidRPr="007674CE" w:rsidRDefault="00ED1654" w:rsidP="00ED1654">
      <w:pPr>
        <w:pStyle w:val="ListParagraph"/>
        <w:spacing w:after="0" w:line="240" w:lineRule="auto"/>
      </w:pPr>
    </w:p>
    <w:p w:rsidR="00ED1654" w:rsidRPr="005F0C2A" w:rsidRDefault="00ED1654" w:rsidP="00ED1654">
      <w:pPr>
        <w:spacing w:after="0" w:line="240" w:lineRule="auto"/>
        <w:rPr>
          <w:b/>
        </w:rPr>
      </w:pPr>
      <w:r w:rsidRPr="005F0C2A">
        <w:rPr>
          <w:b/>
        </w:rPr>
        <w:t>REFUNDS</w:t>
      </w:r>
    </w:p>
    <w:p w:rsidR="00ED1654" w:rsidRPr="007674CE" w:rsidRDefault="00ED1654" w:rsidP="00ED1654">
      <w:pPr>
        <w:spacing w:after="0" w:line="240" w:lineRule="auto"/>
      </w:pPr>
    </w:p>
    <w:p w:rsidR="00ED1654" w:rsidRDefault="00ED1654" w:rsidP="00ED1654">
      <w:pPr>
        <w:spacing w:after="0" w:line="240" w:lineRule="auto"/>
      </w:pPr>
      <w:r w:rsidRPr="007674CE">
        <w:t xml:space="preserve">Generally, </w:t>
      </w:r>
      <w:r>
        <w:t>the Academy</w:t>
      </w:r>
      <w:r w:rsidRPr="007674CE">
        <w:t xml:space="preserve"> </w:t>
      </w:r>
      <w:r>
        <w:t xml:space="preserve">is </w:t>
      </w:r>
      <w:r w:rsidRPr="007674CE">
        <w:rPr>
          <w:rStyle w:val="Emphasis"/>
        </w:rPr>
        <w:t xml:space="preserve">unable to refund </w:t>
      </w:r>
      <w:r>
        <w:rPr>
          <w:rStyle w:val="Emphasis"/>
        </w:rPr>
        <w:t>candidates</w:t>
      </w:r>
      <w:r w:rsidRPr="007674CE">
        <w:t xml:space="preserve"> for </w:t>
      </w:r>
      <w:r>
        <w:t>examination</w:t>
      </w:r>
      <w:r w:rsidRPr="007674CE">
        <w:t xml:space="preserve">s </w:t>
      </w:r>
      <w:r>
        <w:t>for which they</w:t>
      </w:r>
      <w:r w:rsidRPr="007674CE">
        <w:t xml:space="preserve"> have registered, as the </w:t>
      </w:r>
      <w:r>
        <w:t>Examination B</w:t>
      </w:r>
      <w:r w:rsidRPr="007674CE">
        <w:t xml:space="preserve">oard will still charge </w:t>
      </w:r>
      <w:r>
        <w:t>the Academy</w:t>
      </w:r>
      <w:r w:rsidRPr="007674CE">
        <w:t xml:space="preserve"> for making the entr</w:t>
      </w:r>
      <w:r>
        <w:t>y</w:t>
      </w:r>
      <w:r w:rsidRPr="007674CE">
        <w:t>.</w:t>
      </w:r>
      <w:r>
        <w:t xml:space="preserve"> </w:t>
      </w:r>
      <w:r w:rsidRPr="007674CE">
        <w:t xml:space="preserve"> If </w:t>
      </w:r>
      <w:r>
        <w:t>candidates</w:t>
      </w:r>
      <w:r w:rsidRPr="007674CE">
        <w:t xml:space="preserve"> provide a written request to be withdrawn that allows </w:t>
      </w:r>
      <w:r>
        <w:t>the Academy</w:t>
      </w:r>
      <w:r w:rsidRPr="007674CE">
        <w:t xml:space="preserve"> enough time to withdraw the entry</w:t>
      </w:r>
      <w:r>
        <w:t xml:space="preserve"> in line with the awarding organisations’ deadlines,</w:t>
      </w:r>
      <w:r w:rsidRPr="007674CE">
        <w:t xml:space="preserve"> without being charged, </w:t>
      </w:r>
      <w:r>
        <w:t>the Academy</w:t>
      </w:r>
      <w:r w:rsidRPr="007674CE">
        <w:t xml:space="preserve"> may be able to offer </w:t>
      </w:r>
      <w:r>
        <w:t>candidates</w:t>
      </w:r>
      <w:r w:rsidRPr="007674CE">
        <w:t xml:space="preserve"> a partial refund</w:t>
      </w:r>
      <w:r>
        <w:t>.  Candidates should make enquiries with the Examinations Officer if this is a concern.</w:t>
      </w:r>
    </w:p>
    <w:p w:rsidR="00ED1654" w:rsidRDefault="00ED1654" w:rsidP="00ED1654">
      <w:pPr>
        <w:spacing w:after="0" w:line="240" w:lineRule="auto"/>
      </w:pPr>
    </w:p>
    <w:p w:rsidR="000A534C" w:rsidRDefault="000A534C">
      <w:pPr>
        <w:rPr>
          <w:rFonts w:cs="Arial"/>
          <w:b/>
          <w:sz w:val="32"/>
          <w:szCs w:val="32"/>
        </w:rPr>
      </w:pPr>
      <w:r>
        <w:rPr>
          <w:rFonts w:cs="Arial"/>
          <w:b/>
          <w:sz w:val="32"/>
          <w:szCs w:val="32"/>
        </w:rPr>
        <w:br w:type="page"/>
      </w:r>
    </w:p>
    <w:p w:rsidR="00D76C8D" w:rsidRDefault="00D76C8D" w:rsidP="00F45364">
      <w:pPr>
        <w:spacing w:after="0" w:line="240" w:lineRule="auto"/>
        <w:rPr>
          <w:rFonts w:cs="Arial"/>
          <w:b/>
          <w:sz w:val="32"/>
          <w:szCs w:val="32"/>
        </w:rPr>
      </w:pPr>
    </w:p>
    <w:p w:rsidR="007674CE" w:rsidRPr="00F45364" w:rsidRDefault="007674CE" w:rsidP="00F45364">
      <w:pPr>
        <w:spacing w:after="0" w:line="240" w:lineRule="auto"/>
        <w:rPr>
          <w:rFonts w:cs="Arial"/>
          <w:b/>
          <w:sz w:val="32"/>
          <w:szCs w:val="32"/>
        </w:rPr>
      </w:pPr>
      <w:r w:rsidRPr="00F45364">
        <w:rPr>
          <w:rFonts w:cs="Arial"/>
          <w:b/>
          <w:sz w:val="32"/>
          <w:szCs w:val="32"/>
        </w:rPr>
        <w:t>GENERAL INFORMATION TO CANDIDATES</w:t>
      </w:r>
    </w:p>
    <w:p w:rsidR="007674CE" w:rsidRDefault="007674CE" w:rsidP="00F45364">
      <w:pPr>
        <w:spacing w:after="0" w:line="240" w:lineRule="auto"/>
        <w:rPr>
          <w:rFonts w:cs="Arial"/>
        </w:rPr>
      </w:pPr>
    </w:p>
    <w:p w:rsidR="00CE028F" w:rsidRPr="00CE028F" w:rsidRDefault="00CE028F" w:rsidP="000800D8">
      <w:pPr>
        <w:spacing w:after="0" w:line="240" w:lineRule="auto"/>
        <w:rPr>
          <w:rFonts w:ascii="Calibri" w:hAnsi="Calibri" w:cs="Arial"/>
          <w:b/>
        </w:rPr>
      </w:pPr>
      <w:r w:rsidRPr="00CE028F">
        <w:rPr>
          <w:rFonts w:ascii="Calibri" w:hAnsi="Calibri" w:cs="Arial"/>
          <w:b/>
        </w:rPr>
        <w:t>APPLICATION FORM</w:t>
      </w:r>
    </w:p>
    <w:p w:rsidR="00F45364" w:rsidRDefault="00F45364" w:rsidP="00CE028F">
      <w:pPr>
        <w:pStyle w:val="NormalWeb"/>
        <w:rPr>
          <w:rFonts w:ascii="Calibri" w:hAnsi="Calibri"/>
          <w:sz w:val="22"/>
          <w:szCs w:val="22"/>
        </w:rPr>
      </w:pPr>
    </w:p>
    <w:p w:rsidR="00CE028F" w:rsidRDefault="007A2E3F" w:rsidP="00CE028F">
      <w:pPr>
        <w:pStyle w:val="NormalWeb"/>
        <w:rPr>
          <w:rFonts w:ascii="Calibri" w:hAnsi="Calibri"/>
          <w:sz w:val="22"/>
          <w:szCs w:val="22"/>
        </w:rPr>
      </w:pPr>
      <w:r>
        <w:rPr>
          <w:rFonts w:ascii="Calibri" w:hAnsi="Calibri"/>
          <w:sz w:val="22"/>
          <w:szCs w:val="22"/>
        </w:rPr>
        <w:t>It i</w:t>
      </w:r>
      <w:r w:rsidR="00F45364">
        <w:rPr>
          <w:rFonts w:ascii="Calibri" w:hAnsi="Calibri"/>
          <w:sz w:val="22"/>
          <w:szCs w:val="22"/>
        </w:rPr>
        <w:t>s</w:t>
      </w:r>
      <w:r>
        <w:rPr>
          <w:rFonts w:ascii="Calibri" w:hAnsi="Calibri"/>
          <w:sz w:val="22"/>
          <w:szCs w:val="22"/>
        </w:rPr>
        <w:t xml:space="preserve"> the c</w:t>
      </w:r>
      <w:r w:rsidR="00CE028F" w:rsidRPr="00CE028F">
        <w:rPr>
          <w:rFonts w:ascii="Calibri" w:hAnsi="Calibri"/>
          <w:sz w:val="22"/>
          <w:szCs w:val="22"/>
        </w:rPr>
        <w:t>andidate</w:t>
      </w:r>
      <w:r w:rsidR="00F45364">
        <w:rPr>
          <w:rFonts w:ascii="Calibri" w:hAnsi="Calibri"/>
          <w:sz w:val="22"/>
          <w:szCs w:val="22"/>
        </w:rPr>
        <w:t>’</w:t>
      </w:r>
      <w:r w:rsidR="00CE028F" w:rsidRPr="00CE028F">
        <w:rPr>
          <w:rFonts w:ascii="Calibri" w:hAnsi="Calibri"/>
          <w:sz w:val="22"/>
          <w:szCs w:val="22"/>
        </w:rPr>
        <w:t xml:space="preserve">s </w:t>
      </w:r>
      <w:r>
        <w:rPr>
          <w:rFonts w:ascii="Calibri" w:hAnsi="Calibri"/>
          <w:sz w:val="22"/>
          <w:szCs w:val="22"/>
        </w:rPr>
        <w:t xml:space="preserve">responsibility to </w:t>
      </w:r>
      <w:r w:rsidR="00CE028F" w:rsidRPr="00CE028F">
        <w:rPr>
          <w:rFonts w:ascii="Calibri" w:hAnsi="Calibri"/>
          <w:sz w:val="22"/>
          <w:szCs w:val="22"/>
        </w:rPr>
        <w:t>ensure</w:t>
      </w:r>
      <w:r w:rsidR="00F45364">
        <w:rPr>
          <w:rFonts w:ascii="Calibri" w:hAnsi="Calibri"/>
          <w:sz w:val="22"/>
          <w:szCs w:val="22"/>
        </w:rPr>
        <w:t xml:space="preserve"> that</w:t>
      </w:r>
      <w:r w:rsidR="00CE028F" w:rsidRPr="00CE028F">
        <w:rPr>
          <w:rFonts w:ascii="Calibri" w:hAnsi="Calibri"/>
          <w:sz w:val="22"/>
          <w:szCs w:val="22"/>
        </w:rPr>
        <w:t xml:space="preserve"> </w:t>
      </w:r>
      <w:r w:rsidR="00CE028F" w:rsidRPr="00CE028F">
        <w:rPr>
          <w:rStyle w:val="Emphasis"/>
          <w:rFonts w:ascii="Calibri" w:hAnsi="Calibri"/>
          <w:sz w:val="22"/>
          <w:szCs w:val="22"/>
        </w:rPr>
        <w:t>all</w:t>
      </w:r>
      <w:r w:rsidR="00CE028F" w:rsidRPr="00CE028F">
        <w:rPr>
          <w:rFonts w:ascii="Calibri" w:hAnsi="Calibri"/>
          <w:sz w:val="22"/>
          <w:szCs w:val="22"/>
        </w:rPr>
        <w:t xml:space="preserve"> the requested information is provided and is </w:t>
      </w:r>
      <w:r w:rsidR="00CE028F" w:rsidRPr="00CE028F">
        <w:rPr>
          <w:rStyle w:val="Emphasis"/>
          <w:rFonts w:ascii="Calibri" w:hAnsi="Calibri"/>
          <w:sz w:val="22"/>
          <w:szCs w:val="22"/>
        </w:rPr>
        <w:t>clear</w:t>
      </w:r>
      <w:r>
        <w:rPr>
          <w:rStyle w:val="Emphasis"/>
          <w:rFonts w:ascii="Calibri" w:hAnsi="Calibri"/>
          <w:sz w:val="22"/>
          <w:szCs w:val="22"/>
        </w:rPr>
        <w:t xml:space="preserve">. </w:t>
      </w:r>
      <w:r w:rsidR="002E56E0">
        <w:rPr>
          <w:rStyle w:val="Emphasis"/>
          <w:rFonts w:ascii="Calibri" w:hAnsi="Calibri"/>
          <w:sz w:val="22"/>
          <w:szCs w:val="22"/>
        </w:rPr>
        <w:t xml:space="preserve"> </w:t>
      </w:r>
      <w:r>
        <w:rPr>
          <w:rStyle w:val="Emphasis"/>
          <w:rFonts w:ascii="Calibri" w:hAnsi="Calibri"/>
          <w:i w:val="0"/>
          <w:sz w:val="22"/>
          <w:szCs w:val="22"/>
        </w:rPr>
        <w:t>M</w:t>
      </w:r>
      <w:r w:rsidR="00CE028F" w:rsidRPr="00CE028F">
        <w:rPr>
          <w:rFonts w:ascii="Calibri" w:hAnsi="Calibri"/>
          <w:sz w:val="22"/>
          <w:szCs w:val="22"/>
        </w:rPr>
        <w:t xml:space="preserve">issing out </w:t>
      </w:r>
      <w:r w:rsidR="00193115">
        <w:rPr>
          <w:rFonts w:ascii="Calibri" w:hAnsi="Calibri"/>
          <w:sz w:val="22"/>
          <w:szCs w:val="22"/>
        </w:rPr>
        <w:t>the candidate’s</w:t>
      </w:r>
      <w:r w:rsidR="00CE028F" w:rsidRPr="00CE028F">
        <w:rPr>
          <w:rFonts w:ascii="Calibri" w:hAnsi="Calibri"/>
          <w:sz w:val="22"/>
          <w:szCs w:val="22"/>
        </w:rPr>
        <w:t xml:space="preserve"> date of birth, not typing or using BLOCK CAPITALS can cause errors and subsequent problems of identification at the </w:t>
      </w:r>
      <w:r w:rsidR="00193115">
        <w:rPr>
          <w:rFonts w:ascii="Calibri" w:hAnsi="Calibri"/>
          <w:sz w:val="22"/>
          <w:szCs w:val="22"/>
        </w:rPr>
        <w:t>examination</w:t>
      </w:r>
      <w:r w:rsidR="00CE028F" w:rsidRPr="00CE028F">
        <w:rPr>
          <w:rFonts w:ascii="Calibri" w:hAnsi="Calibri"/>
          <w:sz w:val="22"/>
          <w:szCs w:val="22"/>
        </w:rPr>
        <w:t xml:space="preserve"> board. Missing</w:t>
      </w:r>
      <w:r w:rsidR="000A534C">
        <w:rPr>
          <w:rFonts w:ascii="Calibri" w:hAnsi="Calibri"/>
          <w:sz w:val="22"/>
          <w:szCs w:val="22"/>
        </w:rPr>
        <w:t xml:space="preserve"> out the UCI number or a certification code</w:t>
      </w:r>
      <w:r w:rsidR="00CE028F" w:rsidRPr="00CE028F">
        <w:rPr>
          <w:rFonts w:ascii="Calibri" w:hAnsi="Calibri"/>
          <w:sz w:val="22"/>
          <w:szCs w:val="22"/>
        </w:rPr>
        <w:t xml:space="preserve">, can have more serious consequences. </w:t>
      </w:r>
      <w:r>
        <w:rPr>
          <w:rFonts w:ascii="Calibri" w:hAnsi="Calibri"/>
          <w:sz w:val="22"/>
          <w:szCs w:val="22"/>
        </w:rPr>
        <w:t xml:space="preserve">Not checking the </w:t>
      </w:r>
      <w:r w:rsidR="00193115">
        <w:rPr>
          <w:rFonts w:ascii="Calibri" w:hAnsi="Calibri"/>
          <w:sz w:val="22"/>
          <w:szCs w:val="22"/>
        </w:rPr>
        <w:t>examination</w:t>
      </w:r>
      <w:r>
        <w:rPr>
          <w:rFonts w:ascii="Calibri" w:hAnsi="Calibri"/>
          <w:sz w:val="22"/>
          <w:szCs w:val="22"/>
        </w:rPr>
        <w:t xml:space="preserve"> entry code is correct for the specification </w:t>
      </w:r>
      <w:r w:rsidR="00FB539B">
        <w:rPr>
          <w:rFonts w:ascii="Calibri" w:hAnsi="Calibri"/>
          <w:sz w:val="22"/>
          <w:szCs w:val="22"/>
        </w:rPr>
        <w:t>the candidate is</w:t>
      </w:r>
      <w:r>
        <w:rPr>
          <w:rFonts w:ascii="Calibri" w:hAnsi="Calibri"/>
          <w:sz w:val="22"/>
          <w:szCs w:val="22"/>
        </w:rPr>
        <w:t xml:space="preserve"> studying could result in </w:t>
      </w:r>
      <w:r w:rsidR="00F45364">
        <w:rPr>
          <w:rFonts w:ascii="Calibri" w:hAnsi="Calibri"/>
          <w:sz w:val="22"/>
          <w:szCs w:val="22"/>
        </w:rPr>
        <w:t>the wrong paper being delivered;</w:t>
      </w:r>
      <w:r>
        <w:rPr>
          <w:rFonts w:ascii="Calibri" w:hAnsi="Calibri"/>
          <w:sz w:val="22"/>
          <w:szCs w:val="22"/>
        </w:rPr>
        <w:t xml:space="preserve"> this will cause unnecessary delays and undue stress to the candidate on </w:t>
      </w:r>
      <w:r w:rsidR="00193115">
        <w:rPr>
          <w:rFonts w:ascii="Calibri" w:hAnsi="Calibri"/>
          <w:sz w:val="22"/>
          <w:szCs w:val="22"/>
        </w:rPr>
        <w:t>examination</w:t>
      </w:r>
      <w:r>
        <w:rPr>
          <w:rFonts w:ascii="Calibri" w:hAnsi="Calibri"/>
          <w:sz w:val="22"/>
          <w:szCs w:val="22"/>
        </w:rPr>
        <w:t xml:space="preserve"> day.  </w:t>
      </w:r>
      <w:r w:rsidR="00F45364">
        <w:rPr>
          <w:rFonts w:ascii="Calibri" w:hAnsi="Calibri"/>
          <w:sz w:val="22"/>
          <w:szCs w:val="22"/>
        </w:rPr>
        <w:t>A</w:t>
      </w:r>
      <w:r w:rsidR="00CE028F" w:rsidRPr="00CE028F">
        <w:rPr>
          <w:rFonts w:ascii="Calibri" w:hAnsi="Calibri"/>
          <w:sz w:val="22"/>
          <w:szCs w:val="22"/>
        </w:rPr>
        <w:t>ll contact information</w:t>
      </w:r>
      <w:r w:rsidR="00F45364">
        <w:rPr>
          <w:rFonts w:ascii="Calibri" w:hAnsi="Calibri"/>
          <w:sz w:val="22"/>
          <w:szCs w:val="22"/>
        </w:rPr>
        <w:t xml:space="preserve"> should also be included</w:t>
      </w:r>
      <w:r w:rsidR="00CE028F" w:rsidRPr="00CE028F">
        <w:rPr>
          <w:rFonts w:ascii="Calibri" w:hAnsi="Calibri"/>
          <w:sz w:val="22"/>
          <w:szCs w:val="22"/>
        </w:rPr>
        <w:t>.</w:t>
      </w:r>
      <w:r w:rsidR="000A534C">
        <w:rPr>
          <w:rFonts w:ascii="Calibri" w:hAnsi="Calibri"/>
          <w:sz w:val="22"/>
          <w:szCs w:val="22"/>
        </w:rPr>
        <w:t xml:space="preserve"> It is the candidate’s responsibility to ensure that </w:t>
      </w:r>
      <w:r w:rsidR="000A534C" w:rsidRPr="007F1B3C">
        <w:rPr>
          <w:rFonts w:ascii="Calibri" w:hAnsi="Calibri"/>
          <w:sz w:val="22"/>
          <w:szCs w:val="22"/>
          <w:u w:val="single"/>
        </w:rPr>
        <w:t>all</w:t>
      </w:r>
      <w:r w:rsidR="000A534C">
        <w:rPr>
          <w:rFonts w:ascii="Calibri" w:hAnsi="Calibri"/>
          <w:sz w:val="22"/>
          <w:szCs w:val="22"/>
        </w:rPr>
        <w:t xml:space="preserve"> </w:t>
      </w:r>
      <w:r w:rsidR="000A534C" w:rsidRPr="007F1B3C">
        <w:rPr>
          <w:rFonts w:ascii="Calibri" w:hAnsi="Calibri"/>
          <w:sz w:val="22"/>
          <w:szCs w:val="22"/>
        </w:rPr>
        <w:t>details</w:t>
      </w:r>
      <w:r w:rsidR="000A534C">
        <w:rPr>
          <w:rFonts w:ascii="Calibri" w:hAnsi="Calibri"/>
          <w:sz w:val="22"/>
          <w:szCs w:val="22"/>
        </w:rPr>
        <w:t xml:space="preserve"> on the application form are correct.</w:t>
      </w:r>
    </w:p>
    <w:p w:rsidR="00CE028F" w:rsidRDefault="00CE028F" w:rsidP="00CE028F">
      <w:pPr>
        <w:pStyle w:val="NormalWeb"/>
        <w:rPr>
          <w:rFonts w:ascii="Calibri" w:hAnsi="Calibri"/>
          <w:sz w:val="22"/>
          <w:szCs w:val="22"/>
        </w:rPr>
      </w:pPr>
    </w:p>
    <w:p w:rsidR="00F45364" w:rsidRDefault="00F45364" w:rsidP="00CE028F">
      <w:pPr>
        <w:spacing w:after="0" w:line="240" w:lineRule="auto"/>
      </w:pPr>
      <w:r w:rsidRPr="00C22B04">
        <w:rPr>
          <w:b/>
        </w:rPr>
        <w:t>UCI NUMBER</w:t>
      </w:r>
      <w:r>
        <w:rPr>
          <w:b/>
        </w:rPr>
        <w:t xml:space="preserve"> </w:t>
      </w:r>
      <w:r w:rsidRPr="00C22B04">
        <w:t xml:space="preserve">  </w:t>
      </w:r>
    </w:p>
    <w:p w:rsidR="00F45364" w:rsidRDefault="00F45364" w:rsidP="00CE028F">
      <w:pPr>
        <w:spacing w:after="0" w:line="240" w:lineRule="auto"/>
      </w:pPr>
    </w:p>
    <w:p w:rsidR="000A534C" w:rsidRPr="00C22B04" w:rsidRDefault="000A534C" w:rsidP="000A534C">
      <w:pPr>
        <w:spacing w:after="0" w:line="240" w:lineRule="auto"/>
      </w:pPr>
      <w:r w:rsidRPr="00C22B04">
        <w:t>The U</w:t>
      </w:r>
      <w:r>
        <w:t>nique Candidate Identifier</w:t>
      </w:r>
      <w:r w:rsidRPr="00C22B04">
        <w:t xml:space="preserve"> (13 characters in total </w:t>
      </w:r>
      <w:r>
        <w:t>- 1</w:t>
      </w:r>
      <w:r w:rsidRPr="00C22B04">
        <w:t>2 digits and a letter on the end) is used to coordinate</w:t>
      </w:r>
      <w:r>
        <w:t xml:space="preserve"> candidates’ </w:t>
      </w:r>
      <w:r w:rsidRPr="00C22B04">
        <w:t xml:space="preserve">individual </w:t>
      </w:r>
      <w:r>
        <w:t>examination</w:t>
      </w:r>
      <w:r w:rsidRPr="00C22B04">
        <w:t xml:space="preserve"> marks</w:t>
      </w:r>
      <w:r>
        <w:t>. This number is unique.  If this is not</w:t>
      </w:r>
      <w:r w:rsidRPr="00C22B04">
        <w:t xml:space="preserve"> provide</w:t>
      </w:r>
      <w:r>
        <w:t>d</w:t>
      </w:r>
      <w:r w:rsidRPr="00C22B04">
        <w:t xml:space="preserve"> </w:t>
      </w:r>
      <w:r>
        <w:t>or is</w:t>
      </w:r>
      <w:r w:rsidRPr="00C22B04">
        <w:t xml:space="preserve"> incorrect, there is a real risk that </w:t>
      </w:r>
      <w:r>
        <w:t xml:space="preserve">a candidate will not receive </w:t>
      </w:r>
      <w:r w:rsidRPr="00C22B04">
        <w:t xml:space="preserve">an overall grade once </w:t>
      </w:r>
      <w:r>
        <w:t>the qualification is completed.  This number can normally be found on any previously achieved certificates or statements of entry.  If the candidate has not recently (in last 10 years) sat any examination then the Examinations Officer will issue them with a UCI when entries are made.</w:t>
      </w:r>
    </w:p>
    <w:p w:rsidR="00CE028F" w:rsidRDefault="00CE028F" w:rsidP="00CE028F">
      <w:pPr>
        <w:spacing w:after="0" w:line="240" w:lineRule="auto"/>
      </w:pPr>
    </w:p>
    <w:p w:rsidR="00F45364" w:rsidRDefault="00F45364" w:rsidP="00CE028F">
      <w:pPr>
        <w:pStyle w:val="NormalWeb"/>
        <w:rPr>
          <w:rStyle w:val="Emphasis"/>
          <w:rFonts w:asciiTheme="minorHAnsi" w:hAnsiTheme="minorHAnsi"/>
          <w:b/>
          <w:bCs/>
          <w:i w:val="0"/>
          <w:sz w:val="22"/>
          <w:szCs w:val="22"/>
        </w:rPr>
      </w:pPr>
      <w:r w:rsidRPr="000800D8">
        <w:rPr>
          <w:rStyle w:val="Emphasis"/>
          <w:rFonts w:asciiTheme="minorHAnsi" w:hAnsiTheme="minorHAnsi"/>
          <w:b/>
          <w:bCs/>
          <w:i w:val="0"/>
          <w:sz w:val="22"/>
          <w:szCs w:val="22"/>
        </w:rPr>
        <w:t>THE NECESSITY OF ID</w:t>
      </w:r>
      <w:r>
        <w:rPr>
          <w:rStyle w:val="Emphasis"/>
          <w:rFonts w:asciiTheme="minorHAnsi" w:hAnsiTheme="minorHAnsi"/>
          <w:b/>
          <w:bCs/>
          <w:i w:val="0"/>
          <w:sz w:val="22"/>
          <w:szCs w:val="22"/>
        </w:rPr>
        <w:t xml:space="preserve">ENTIFICATION </w:t>
      </w:r>
    </w:p>
    <w:p w:rsidR="00F45364" w:rsidRDefault="00F45364" w:rsidP="00CE028F">
      <w:pPr>
        <w:pStyle w:val="NormalWeb"/>
        <w:rPr>
          <w:rStyle w:val="Emphasis"/>
          <w:rFonts w:asciiTheme="minorHAnsi" w:hAnsiTheme="minorHAnsi"/>
          <w:b/>
          <w:bCs/>
          <w:i w:val="0"/>
          <w:sz w:val="22"/>
          <w:szCs w:val="22"/>
        </w:rPr>
      </w:pPr>
    </w:p>
    <w:p w:rsidR="00CE028F" w:rsidRPr="000800D8" w:rsidRDefault="00CE028F" w:rsidP="00CE028F">
      <w:pPr>
        <w:pStyle w:val="NormalWeb"/>
        <w:rPr>
          <w:rFonts w:asciiTheme="minorHAnsi" w:hAnsiTheme="minorHAnsi"/>
          <w:sz w:val="22"/>
          <w:szCs w:val="22"/>
        </w:rPr>
      </w:pPr>
      <w:r w:rsidRPr="000800D8">
        <w:rPr>
          <w:rFonts w:asciiTheme="minorHAnsi" w:hAnsiTheme="minorHAnsi"/>
          <w:sz w:val="22"/>
          <w:szCs w:val="22"/>
        </w:rPr>
        <w:t xml:space="preserve">All Private Candidates need to come in </w:t>
      </w:r>
      <w:r w:rsidR="00F45364">
        <w:rPr>
          <w:rFonts w:asciiTheme="minorHAnsi" w:hAnsiTheme="minorHAnsi"/>
          <w:sz w:val="22"/>
          <w:szCs w:val="22"/>
        </w:rPr>
        <w:t xml:space="preserve">to the Academy </w:t>
      </w:r>
      <w:r w:rsidRPr="000800D8">
        <w:rPr>
          <w:rFonts w:asciiTheme="minorHAnsi" w:hAnsiTheme="minorHAnsi"/>
          <w:sz w:val="22"/>
          <w:szCs w:val="22"/>
        </w:rPr>
        <w:t xml:space="preserve">to be formally identified </w:t>
      </w:r>
      <w:r>
        <w:rPr>
          <w:rFonts w:asciiTheme="minorHAnsi" w:hAnsiTheme="minorHAnsi"/>
          <w:sz w:val="22"/>
          <w:szCs w:val="22"/>
        </w:rPr>
        <w:t>by</w:t>
      </w:r>
      <w:r w:rsidRPr="000800D8">
        <w:rPr>
          <w:rFonts w:asciiTheme="minorHAnsi" w:hAnsiTheme="minorHAnsi"/>
          <w:sz w:val="22"/>
          <w:szCs w:val="22"/>
        </w:rPr>
        <w:t xml:space="preserve"> photo ID</w:t>
      </w:r>
      <w:r>
        <w:rPr>
          <w:rFonts w:asciiTheme="minorHAnsi" w:hAnsiTheme="minorHAnsi"/>
          <w:sz w:val="22"/>
          <w:szCs w:val="22"/>
        </w:rPr>
        <w:t>, (</w:t>
      </w:r>
      <w:r w:rsidRPr="000800D8">
        <w:rPr>
          <w:rFonts w:asciiTheme="minorHAnsi" w:hAnsiTheme="minorHAnsi"/>
          <w:sz w:val="22"/>
          <w:szCs w:val="22"/>
        </w:rPr>
        <w:t>Passport, Driving Licence or National ID card</w:t>
      </w:r>
      <w:r>
        <w:rPr>
          <w:rFonts w:asciiTheme="minorHAnsi" w:hAnsiTheme="minorHAnsi"/>
          <w:sz w:val="22"/>
          <w:szCs w:val="22"/>
        </w:rPr>
        <w:t>)</w:t>
      </w:r>
      <w:r w:rsidR="00F45364">
        <w:rPr>
          <w:rFonts w:asciiTheme="minorHAnsi" w:hAnsiTheme="minorHAnsi"/>
          <w:sz w:val="22"/>
          <w:szCs w:val="22"/>
        </w:rPr>
        <w:t xml:space="preserve">.  </w:t>
      </w:r>
      <w:r>
        <w:rPr>
          <w:rFonts w:asciiTheme="minorHAnsi" w:hAnsiTheme="minorHAnsi"/>
          <w:sz w:val="22"/>
          <w:szCs w:val="22"/>
        </w:rPr>
        <w:t xml:space="preserve">Railcards or Student/College ID is not acceptable.  This is an </w:t>
      </w:r>
      <w:r w:rsidR="00193115">
        <w:rPr>
          <w:rFonts w:asciiTheme="minorHAnsi" w:hAnsiTheme="minorHAnsi"/>
          <w:sz w:val="22"/>
          <w:szCs w:val="22"/>
        </w:rPr>
        <w:t>Examination</w:t>
      </w:r>
      <w:r>
        <w:rPr>
          <w:rFonts w:asciiTheme="minorHAnsi" w:hAnsiTheme="minorHAnsi"/>
          <w:sz w:val="22"/>
          <w:szCs w:val="22"/>
        </w:rPr>
        <w:t xml:space="preserve"> Board requirement.  </w:t>
      </w:r>
      <w:r w:rsidRPr="000800D8">
        <w:rPr>
          <w:rFonts w:asciiTheme="minorHAnsi" w:hAnsiTheme="minorHAnsi"/>
          <w:sz w:val="22"/>
          <w:szCs w:val="22"/>
        </w:rPr>
        <w:t xml:space="preserve"> </w:t>
      </w:r>
    </w:p>
    <w:p w:rsidR="00CE028F" w:rsidRDefault="00CE028F" w:rsidP="00CE028F">
      <w:pPr>
        <w:pStyle w:val="NormalWeb"/>
        <w:rPr>
          <w:rFonts w:ascii="Calibri" w:hAnsi="Calibri"/>
          <w:sz w:val="22"/>
          <w:szCs w:val="22"/>
        </w:rPr>
      </w:pPr>
    </w:p>
    <w:p w:rsidR="00985F66" w:rsidRPr="00CE028F" w:rsidRDefault="00985F66" w:rsidP="00985F66">
      <w:pPr>
        <w:pStyle w:val="NormalWeb"/>
        <w:rPr>
          <w:rFonts w:ascii="Calibri" w:hAnsi="Calibri"/>
          <w:sz w:val="22"/>
          <w:szCs w:val="22"/>
        </w:rPr>
      </w:pPr>
      <w:r>
        <w:rPr>
          <w:rFonts w:ascii="Calibri" w:hAnsi="Calibri"/>
          <w:sz w:val="22"/>
          <w:szCs w:val="22"/>
        </w:rPr>
        <w:t xml:space="preserve">Please bring with you a recent passport sized photograph so that you can be issued with Examination Identification which will help the invigilators to identify you during the examination period.  </w:t>
      </w:r>
    </w:p>
    <w:p w:rsidR="00CE028F" w:rsidRDefault="00CE028F" w:rsidP="000800D8">
      <w:pPr>
        <w:spacing w:after="0" w:line="240" w:lineRule="auto"/>
        <w:rPr>
          <w:rFonts w:cs="Arial"/>
          <w:b/>
        </w:rPr>
      </w:pPr>
    </w:p>
    <w:p w:rsidR="000800D8" w:rsidRPr="007674CE" w:rsidRDefault="00E117BD" w:rsidP="000800D8">
      <w:pPr>
        <w:spacing w:after="0" w:line="240" w:lineRule="auto"/>
        <w:rPr>
          <w:rFonts w:cs="Arial"/>
          <w:b/>
        </w:rPr>
      </w:pPr>
      <w:r w:rsidRPr="00402375">
        <w:rPr>
          <w:rFonts w:cs="Arial"/>
          <w:b/>
        </w:rPr>
        <w:t>DOCUMENTATION</w:t>
      </w:r>
    </w:p>
    <w:p w:rsidR="00E117BD" w:rsidRDefault="00E117BD" w:rsidP="000800D8">
      <w:pPr>
        <w:spacing w:after="0" w:line="240" w:lineRule="auto"/>
        <w:rPr>
          <w:rFonts w:cs="Arial"/>
        </w:rPr>
      </w:pPr>
    </w:p>
    <w:p w:rsidR="00985F66" w:rsidRDefault="00E117BD" w:rsidP="00985F66">
      <w:pPr>
        <w:pStyle w:val="ListParagraph"/>
        <w:numPr>
          <w:ilvl w:val="0"/>
          <w:numId w:val="8"/>
        </w:numPr>
        <w:spacing w:after="0" w:line="240" w:lineRule="auto"/>
        <w:rPr>
          <w:rFonts w:cs="Arial"/>
        </w:rPr>
      </w:pPr>
      <w:r>
        <w:rPr>
          <w:rFonts w:cs="Arial"/>
        </w:rPr>
        <w:t xml:space="preserve">Candidates will be forwarded the following documentation from the </w:t>
      </w:r>
      <w:r w:rsidR="006E76E6">
        <w:rPr>
          <w:rFonts w:cs="Arial"/>
        </w:rPr>
        <w:t>Centre</w:t>
      </w:r>
      <w:r>
        <w:rPr>
          <w:rFonts w:cs="Arial"/>
        </w:rPr>
        <w:t>:</w:t>
      </w:r>
      <w:r w:rsidR="00985F66" w:rsidRPr="00985F66">
        <w:rPr>
          <w:rFonts w:cs="Arial"/>
        </w:rPr>
        <w:t xml:space="preserve"> </w:t>
      </w:r>
      <w:r w:rsidR="00985F66">
        <w:rPr>
          <w:rFonts w:cs="Arial"/>
        </w:rPr>
        <w:t>Invoice/receipt for fees</w:t>
      </w:r>
    </w:p>
    <w:p w:rsidR="00985F66" w:rsidRDefault="00985F66" w:rsidP="00985F66">
      <w:pPr>
        <w:pStyle w:val="ListParagraph"/>
        <w:numPr>
          <w:ilvl w:val="0"/>
          <w:numId w:val="8"/>
        </w:numPr>
        <w:spacing w:after="0" w:line="240" w:lineRule="auto"/>
        <w:rPr>
          <w:rFonts w:cs="Arial"/>
        </w:rPr>
      </w:pPr>
      <w:r>
        <w:rPr>
          <w:rFonts w:cs="Arial"/>
        </w:rPr>
        <w:t xml:space="preserve">Statement of Entry – Candidates should check that this contains </w:t>
      </w:r>
      <w:r w:rsidR="00020CFB">
        <w:rPr>
          <w:rFonts w:cs="Arial"/>
        </w:rPr>
        <w:t>the correct legal name and entry codes</w:t>
      </w:r>
      <w:r>
        <w:rPr>
          <w:rFonts w:cs="Arial"/>
        </w:rPr>
        <w:t>.  It will also include the candidate’s candidate number (which may differ in each series)</w:t>
      </w:r>
    </w:p>
    <w:p w:rsidR="00985F66" w:rsidRDefault="00985F66" w:rsidP="00985F66">
      <w:pPr>
        <w:pStyle w:val="ListParagraph"/>
        <w:numPr>
          <w:ilvl w:val="0"/>
          <w:numId w:val="8"/>
        </w:numPr>
        <w:spacing w:after="0" w:line="240" w:lineRule="auto"/>
        <w:rPr>
          <w:rFonts w:cs="Arial"/>
        </w:rPr>
      </w:pPr>
      <w:r>
        <w:rPr>
          <w:rFonts w:cs="Arial"/>
        </w:rPr>
        <w:t>Examination Timetable</w:t>
      </w:r>
    </w:p>
    <w:p w:rsidR="00985F66" w:rsidRDefault="00985F66" w:rsidP="00985F66">
      <w:pPr>
        <w:pStyle w:val="ListParagraph"/>
        <w:numPr>
          <w:ilvl w:val="0"/>
          <w:numId w:val="8"/>
        </w:numPr>
        <w:spacing w:after="0" w:line="240" w:lineRule="auto"/>
        <w:rPr>
          <w:rFonts w:cs="Arial"/>
        </w:rPr>
      </w:pPr>
      <w:r>
        <w:rPr>
          <w:rFonts w:cs="Arial"/>
        </w:rPr>
        <w:t>Examination Identity Card</w:t>
      </w:r>
    </w:p>
    <w:p w:rsidR="00985F66" w:rsidRDefault="00985F66" w:rsidP="00985F66">
      <w:pPr>
        <w:pStyle w:val="ListParagraph"/>
        <w:numPr>
          <w:ilvl w:val="0"/>
          <w:numId w:val="8"/>
        </w:numPr>
        <w:spacing w:after="0" w:line="240" w:lineRule="auto"/>
        <w:rPr>
          <w:rFonts w:cs="Arial"/>
        </w:rPr>
      </w:pPr>
      <w:r>
        <w:rPr>
          <w:rFonts w:cs="Arial"/>
        </w:rPr>
        <w:t>JCQ Instructions to Candidates</w:t>
      </w:r>
    </w:p>
    <w:p w:rsidR="00985F66" w:rsidRDefault="00985F66" w:rsidP="00985F66">
      <w:pPr>
        <w:pStyle w:val="ListParagraph"/>
        <w:numPr>
          <w:ilvl w:val="0"/>
          <w:numId w:val="8"/>
        </w:numPr>
        <w:spacing w:after="0" w:line="240" w:lineRule="auto"/>
        <w:rPr>
          <w:rFonts w:cs="Arial"/>
        </w:rPr>
      </w:pPr>
      <w:r>
        <w:rPr>
          <w:rFonts w:cs="Arial"/>
        </w:rPr>
        <w:t>Letter explaining what is required on the day of the examination and results dates</w:t>
      </w:r>
    </w:p>
    <w:p w:rsidR="00402375" w:rsidRDefault="00402375" w:rsidP="00402375">
      <w:pPr>
        <w:spacing w:after="0" w:line="240" w:lineRule="auto"/>
        <w:ind w:left="360"/>
        <w:rPr>
          <w:rFonts w:cs="Arial"/>
        </w:rPr>
      </w:pPr>
    </w:p>
    <w:p w:rsidR="00402375" w:rsidRDefault="00402375" w:rsidP="00402375">
      <w:pPr>
        <w:spacing w:after="0" w:line="240" w:lineRule="auto"/>
        <w:rPr>
          <w:rFonts w:cs="Arial"/>
          <w:b/>
        </w:rPr>
      </w:pPr>
    </w:p>
    <w:p w:rsidR="00402375" w:rsidRDefault="00402375" w:rsidP="00402375">
      <w:pPr>
        <w:spacing w:after="0" w:line="240" w:lineRule="auto"/>
        <w:rPr>
          <w:rFonts w:cs="Arial"/>
          <w:b/>
        </w:rPr>
      </w:pPr>
    </w:p>
    <w:p w:rsidR="00402375" w:rsidRDefault="00402375" w:rsidP="00402375">
      <w:pPr>
        <w:spacing w:after="0" w:line="240" w:lineRule="auto"/>
        <w:rPr>
          <w:rFonts w:cs="Arial"/>
          <w:b/>
        </w:rPr>
      </w:pPr>
    </w:p>
    <w:p w:rsidR="00402375" w:rsidRPr="00402375" w:rsidRDefault="00402375" w:rsidP="00402375">
      <w:pPr>
        <w:spacing w:after="0" w:line="240" w:lineRule="auto"/>
        <w:rPr>
          <w:rFonts w:cs="Arial"/>
          <w:b/>
        </w:rPr>
      </w:pPr>
      <w:r w:rsidRPr="00402375">
        <w:rPr>
          <w:rFonts w:cs="Arial"/>
          <w:b/>
        </w:rPr>
        <w:t>PERSONAL DATA</w:t>
      </w:r>
    </w:p>
    <w:p w:rsidR="00402375" w:rsidRDefault="00402375" w:rsidP="00402375">
      <w:pPr>
        <w:spacing w:after="0" w:line="240" w:lineRule="auto"/>
        <w:rPr>
          <w:rFonts w:cs="Arial"/>
        </w:rPr>
      </w:pPr>
    </w:p>
    <w:p w:rsidR="00402375" w:rsidRDefault="00402375" w:rsidP="00402375">
      <w:pPr>
        <w:spacing w:after="0" w:line="240" w:lineRule="auto"/>
        <w:rPr>
          <w:rFonts w:cs="Arial"/>
        </w:rPr>
      </w:pPr>
      <w:r>
        <w:rPr>
          <w:rFonts w:cs="Arial"/>
        </w:rPr>
        <w:t>The awarding bodies collect information about exam candidates</w:t>
      </w:r>
      <w:r w:rsidR="00017A54">
        <w:rPr>
          <w:rFonts w:cs="Arial"/>
        </w:rPr>
        <w:t xml:space="preserve">.  The centre will provide relevant personal data including name, date of birth, </w:t>
      </w:r>
      <w:r w:rsidR="00B87095">
        <w:rPr>
          <w:rFonts w:cs="Arial"/>
        </w:rPr>
        <w:t>and gender</w:t>
      </w:r>
      <w:r w:rsidR="00017A54">
        <w:rPr>
          <w:rFonts w:cs="Arial"/>
        </w:rPr>
        <w:t xml:space="preserve"> to the awarding bodies for the purpose of examining and awarding qualifications.  </w:t>
      </w:r>
      <w:r>
        <w:rPr>
          <w:rFonts w:cs="Arial"/>
        </w:rPr>
        <w:t>To understand what information is collected and how it is used, please read the JCQ Information for candidates –</w:t>
      </w:r>
      <w:r w:rsidR="004C008D">
        <w:rPr>
          <w:rFonts w:cs="Arial"/>
        </w:rPr>
        <w:t xml:space="preserve"> Privacy Notice.</w:t>
      </w:r>
      <w:r w:rsidR="00017A54" w:rsidRPr="00017A54">
        <w:t xml:space="preserve"> </w:t>
      </w:r>
      <w:hyperlink r:id="rId26" w:history="1">
        <w:r w:rsidR="00017A54" w:rsidRPr="00A33C36">
          <w:rPr>
            <w:rStyle w:val="Hyperlink"/>
            <w:rFonts w:cs="Arial"/>
          </w:rPr>
          <w:t>https://www.jcq.org.uk/exams-office/information-for-candidates-documents/</w:t>
        </w:r>
      </w:hyperlink>
    </w:p>
    <w:p w:rsidR="00017A54" w:rsidRDefault="00017A54" w:rsidP="00402375">
      <w:pPr>
        <w:spacing w:after="0" w:line="240" w:lineRule="auto"/>
        <w:rPr>
          <w:rFonts w:cs="Arial"/>
        </w:rPr>
      </w:pPr>
    </w:p>
    <w:p w:rsidR="004C008D" w:rsidRDefault="004C008D" w:rsidP="004C008D">
      <w:pPr>
        <w:spacing w:after="0" w:line="240" w:lineRule="auto"/>
        <w:rPr>
          <w:rFonts w:cs="Arial"/>
        </w:rPr>
      </w:pPr>
      <w:r>
        <w:rPr>
          <w:rFonts w:cs="Arial"/>
        </w:rPr>
        <w:t>Awarding bodies may be required to provide a candidate’s personal data to educational agencies such as Dfe, WG, DE, ESFA, regulators, HSEA, UCAS, Local Authorities and the Learning Records Service (LRS).  Additionally, candidate</w:t>
      </w:r>
      <w:r w:rsidR="00017A54">
        <w:rPr>
          <w:rFonts w:cs="Arial"/>
        </w:rPr>
        <w:t>’</w:t>
      </w:r>
      <w:r>
        <w:rPr>
          <w:rFonts w:cs="Arial"/>
        </w:rPr>
        <w:t xml:space="preserve">s personal data may be provided to a central record of qualifications approved by the awarding bodies for statistical and policy development purposes. </w:t>
      </w:r>
      <w:r w:rsidR="00E107D2">
        <w:rPr>
          <w:rFonts w:cs="Arial"/>
        </w:rPr>
        <w:t>Awarding bodies maintain a comprehensive archive record of candidate</w:t>
      </w:r>
      <w:r w:rsidR="00017A54">
        <w:rPr>
          <w:rFonts w:cs="Arial"/>
        </w:rPr>
        <w:t>’</w:t>
      </w:r>
      <w:r w:rsidR="00E107D2">
        <w:rPr>
          <w:rFonts w:cs="Arial"/>
        </w:rPr>
        <w:t xml:space="preserve">s examination results. The purpose is to provide an audit trail of the results certificated and to maintain an accurate record of </w:t>
      </w:r>
      <w:r w:rsidR="00B87095">
        <w:rPr>
          <w:rFonts w:cs="Arial"/>
        </w:rPr>
        <w:t>individual’s</w:t>
      </w:r>
      <w:r w:rsidR="00E107D2">
        <w:rPr>
          <w:rFonts w:cs="Arial"/>
        </w:rPr>
        <w:t xml:space="preserve"> achievements.</w:t>
      </w:r>
    </w:p>
    <w:p w:rsidR="00E107D2" w:rsidRDefault="00E107D2" w:rsidP="004C008D">
      <w:pPr>
        <w:spacing w:after="0" w:line="240" w:lineRule="auto"/>
        <w:rPr>
          <w:rFonts w:cs="Arial"/>
        </w:rPr>
      </w:pPr>
    </w:p>
    <w:p w:rsidR="002740E7" w:rsidRDefault="00402375" w:rsidP="00402375">
      <w:pPr>
        <w:spacing w:after="0" w:line="240" w:lineRule="auto"/>
        <w:rPr>
          <w:rFonts w:cs="Arial"/>
        </w:rPr>
      </w:pPr>
      <w:r>
        <w:rPr>
          <w:rFonts w:cs="Arial"/>
        </w:rPr>
        <w:t>If malpractice is suspected, or alleged, personal data about the candidate will be provided to the awarding body (or bodies) whose examinations/assessments are involved.  Personal data about them may also be sh</w:t>
      </w:r>
      <w:r w:rsidR="002740E7">
        <w:rPr>
          <w:rFonts w:cs="Arial"/>
        </w:rPr>
        <w:t>ared with other awarding bodies</w:t>
      </w:r>
      <w:r>
        <w:rPr>
          <w:rFonts w:cs="Arial"/>
        </w:rPr>
        <w:t xml:space="preserve"> the qualifications regulator or professional bodies in accordance with JCQ publication</w:t>
      </w:r>
      <w:r w:rsidR="002740E7">
        <w:rPr>
          <w:rFonts w:cs="Arial"/>
        </w:rPr>
        <w:t>.</w:t>
      </w:r>
    </w:p>
    <w:p w:rsidR="009C4B11" w:rsidRDefault="009C4B11" w:rsidP="00985F66">
      <w:pPr>
        <w:pStyle w:val="style2"/>
        <w:rPr>
          <w:rStyle w:val="Emphasis"/>
          <w:rFonts w:asciiTheme="minorHAnsi" w:hAnsiTheme="minorHAnsi"/>
          <w:b/>
          <w:i w:val="0"/>
          <w:sz w:val="22"/>
          <w:szCs w:val="22"/>
        </w:rPr>
      </w:pPr>
    </w:p>
    <w:p w:rsidR="00985F66" w:rsidRPr="007674CE" w:rsidRDefault="00985F66" w:rsidP="00985F66">
      <w:pPr>
        <w:pStyle w:val="style2"/>
        <w:rPr>
          <w:rStyle w:val="Emphasis"/>
          <w:rFonts w:asciiTheme="minorHAnsi" w:hAnsiTheme="minorHAnsi"/>
          <w:b/>
          <w:i w:val="0"/>
          <w:sz w:val="22"/>
          <w:szCs w:val="22"/>
        </w:rPr>
      </w:pPr>
      <w:r>
        <w:rPr>
          <w:rStyle w:val="Emphasis"/>
          <w:rFonts w:asciiTheme="minorHAnsi" w:hAnsiTheme="minorHAnsi"/>
          <w:b/>
          <w:i w:val="0"/>
          <w:sz w:val="22"/>
          <w:szCs w:val="22"/>
        </w:rPr>
        <w:t>EXAMINATION</w:t>
      </w:r>
      <w:r w:rsidRPr="007674CE">
        <w:rPr>
          <w:rStyle w:val="Emphasis"/>
          <w:rFonts w:asciiTheme="minorHAnsi" w:hAnsiTheme="minorHAnsi"/>
          <w:b/>
          <w:i w:val="0"/>
          <w:sz w:val="22"/>
          <w:szCs w:val="22"/>
        </w:rPr>
        <w:t xml:space="preserve"> DAY</w:t>
      </w:r>
    </w:p>
    <w:p w:rsidR="00985F66" w:rsidRDefault="00985F66" w:rsidP="00985F66">
      <w:pPr>
        <w:pStyle w:val="style2"/>
        <w:ind w:left="360"/>
        <w:rPr>
          <w:rStyle w:val="Emphasis"/>
          <w:rFonts w:asciiTheme="minorHAnsi" w:hAnsiTheme="minorHAnsi"/>
          <w:i w:val="0"/>
          <w:sz w:val="22"/>
          <w:szCs w:val="22"/>
        </w:rPr>
      </w:pPr>
    </w:p>
    <w:p w:rsidR="00985F66" w:rsidRPr="00985F66" w:rsidRDefault="00985F66" w:rsidP="00985F66">
      <w:pPr>
        <w:pStyle w:val="ListParagraph"/>
        <w:numPr>
          <w:ilvl w:val="0"/>
          <w:numId w:val="8"/>
        </w:numPr>
        <w:spacing w:after="0" w:line="240" w:lineRule="auto"/>
        <w:rPr>
          <w:rFonts w:cs="Arial"/>
        </w:rPr>
      </w:pPr>
      <w:r w:rsidRPr="00985F66">
        <w:rPr>
          <w:rFonts w:cs="Arial"/>
        </w:rPr>
        <w:t>Candidates are to arrive at least 30 minutes prior to the start of examinations.</w:t>
      </w:r>
      <w:r w:rsidRPr="00492876">
        <w:rPr>
          <w:rStyle w:val="Emphasis"/>
        </w:rPr>
        <w:t xml:space="preserve">   </w:t>
      </w:r>
      <w:r>
        <w:rPr>
          <w:rStyle w:val="Emphasis"/>
        </w:rPr>
        <w:t xml:space="preserve">They should </w:t>
      </w:r>
      <w:r w:rsidRPr="00492876">
        <w:rPr>
          <w:rStyle w:val="Emphasis"/>
        </w:rPr>
        <w:t xml:space="preserve">note that there are guidelines laid down by JCQ for </w:t>
      </w:r>
      <w:r>
        <w:rPr>
          <w:rStyle w:val="Emphasis"/>
        </w:rPr>
        <w:t>c</w:t>
      </w:r>
      <w:r w:rsidRPr="00492876">
        <w:rPr>
          <w:rStyle w:val="Emphasis"/>
        </w:rPr>
        <w:t xml:space="preserve">andidates who arrive late and candidates may not be permitted to take the </w:t>
      </w:r>
      <w:r>
        <w:rPr>
          <w:rStyle w:val="Emphasis"/>
        </w:rPr>
        <w:t>examination.</w:t>
      </w:r>
    </w:p>
    <w:p w:rsidR="00985F66" w:rsidRPr="00985F66" w:rsidRDefault="00985F66" w:rsidP="00985F66">
      <w:pPr>
        <w:spacing w:after="0" w:line="240" w:lineRule="auto"/>
        <w:ind w:left="360"/>
        <w:rPr>
          <w:rFonts w:cs="Arial"/>
        </w:rPr>
      </w:pPr>
    </w:p>
    <w:p w:rsidR="00985F66" w:rsidRPr="00985F66" w:rsidRDefault="00985F66" w:rsidP="00985F66">
      <w:pPr>
        <w:pStyle w:val="ListParagraph"/>
        <w:numPr>
          <w:ilvl w:val="0"/>
          <w:numId w:val="8"/>
        </w:numPr>
        <w:spacing w:after="0" w:line="240" w:lineRule="auto"/>
        <w:rPr>
          <w:rFonts w:cs="Arial"/>
        </w:rPr>
      </w:pPr>
      <w:r w:rsidRPr="00985F66">
        <w:rPr>
          <w:rFonts w:cs="Arial"/>
          <w:u w:val="single"/>
        </w:rPr>
        <w:t>All</w:t>
      </w:r>
      <w:r w:rsidRPr="00985F66">
        <w:rPr>
          <w:rFonts w:cs="Arial"/>
        </w:rPr>
        <w:t xml:space="preserve"> private candidates are to book in at Main Reception, wear a visitor’s badge at all times and should not proceed around the premises unaccompanied unless authorised to do so.  </w:t>
      </w:r>
    </w:p>
    <w:p w:rsidR="00985F66" w:rsidRPr="00985F66" w:rsidRDefault="00985F66" w:rsidP="00985F66">
      <w:pPr>
        <w:spacing w:after="0" w:line="240" w:lineRule="auto"/>
        <w:ind w:left="360"/>
        <w:rPr>
          <w:rFonts w:cs="Arial"/>
        </w:rPr>
      </w:pPr>
    </w:p>
    <w:p w:rsidR="00985F66" w:rsidRPr="00985F66" w:rsidRDefault="00985F66" w:rsidP="00985F66">
      <w:pPr>
        <w:pStyle w:val="ListParagraph"/>
        <w:numPr>
          <w:ilvl w:val="0"/>
          <w:numId w:val="8"/>
        </w:numPr>
        <w:spacing w:after="0" w:line="240" w:lineRule="auto"/>
        <w:rPr>
          <w:rFonts w:cs="Arial"/>
        </w:rPr>
      </w:pPr>
      <w:r w:rsidRPr="00985F66">
        <w:rPr>
          <w:rFonts w:cs="Arial"/>
        </w:rPr>
        <w:t>Candidates will be required to show either the Examination Officer or the Examination Invigilator their photo ID.</w:t>
      </w:r>
    </w:p>
    <w:p w:rsidR="00985F66" w:rsidRPr="00985F66" w:rsidRDefault="00985F66" w:rsidP="00985F66">
      <w:pPr>
        <w:spacing w:after="0" w:line="240" w:lineRule="auto"/>
        <w:ind w:left="360"/>
        <w:rPr>
          <w:rFonts w:cs="Arial"/>
        </w:rPr>
      </w:pPr>
    </w:p>
    <w:p w:rsidR="00985F66" w:rsidRDefault="00985F66" w:rsidP="00985F66">
      <w:pPr>
        <w:pStyle w:val="NormalWeb"/>
        <w:numPr>
          <w:ilvl w:val="0"/>
          <w:numId w:val="8"/>
        </w:numPr>
        <w:rPr>
          <w:rFonts w:asciiTheme="minorHAnsi" w:hAnsiTheme="minorHAnsi"/>
          <w:sz w:val="22"/>
          <w:szCs w:val="22"/>
        </w:rPr>
      </w:pPr>
      <w:r>
        <w:rPr>
          <w:rFonts w:asciiTheme="minorHAnsi" w:hAnsiTheme="minorHAnsi"/>
          <w:sz w:val="22"/>
          <w:szCs w:val="22"/>
        </w:rPr>
        <w:t>Before entering the examination hall candidates must turn off</w:t>
      </w:r>
      <w:r w:rsidRPr="00492876">
        <w:rPr>
          <w:rFonts w:asciiTheme="minorHAnsi" w:hAnsiTheme="minorHAnsi"/>
          <w:sz w:val="22"/>
          <w:szCs w:val="22"/>
        </w:rPr>
        <w:t xml:space="preserve"> all mobile phones, MP3/MP4 players</w:t>
      </w:r>
      <w:r w:rsidR="009C4B11">
        <w:rPr>
          <w:rFonts w:asciiTheme="minorHAnsi" w:hAnsiTheme="minorHAnsi"/>
          <w:sz w:val="22"/>
          <w:szCs w:val="22"/>
        </w:rPr>
        <w:t xml:space="preserve">, </w:t>
      </w:r>
      <w:r>
        <w:rPr>
          <w:rFonts w:asciiTheme="minorHAnsi" w:hAnsiTheme="minorHAnsi"/>
          <w:sz w:val="22"/>
          <w:szCs w:val="22"/>
        </w:rPr>
        <w:t>iP</w:t>
      </w:r>
      <w:r w:rsidRPr="00492876">
        <w:rPr>
          <w:rFonts w:asciiTheme="minorHAnsi" w:hAnsiTheme="minorHAnsi"/>
          <w:sz w:val="22"/>
          <w:szCs w:val="22"/>
        </w:rPr>
        <w:t>ods</w:t>
      </w:r>
      <w:r w:rsidR="009C4B11">
        <w:rPr>
          <w:rFonts w:asciiTheme="minorHAnsi" w:hAnsiTheme="minorHAnsi"/>
          <w:sz w:val="22"/>
          <w:szCs w:val="22"/>
        </w:rPr>
        <w:t xml:space="preserve"> and </w:t>
      </w:r>
      <w:r w:rsidR="00546279">
        <w:rPr>
          <w:rFonts w:asciiTheme="minorHAnsi" w:hAnsiTheme="minorHAnsi"/>
          <w:sz w:val="22"/>
          <w:szCs w:val="22"/>
        </w:rPr>
        <w:t>remove wrist watches</w:t>
      </w:r>
      <w:r w:rsidR="00020CFB">
        <w:rPr>
          <w:rFonts w:asciiTheme="minorHAnsi" w:hAnsiTheme="minorHAnsi"/>
          <w:sz w:val="22"/>
          <w:szCs w:val="22"/>
        </w:rPr>
        <w:t xml:space="preserve"> as these are not allowed in an examination</w:t>
      </w:r>
      <w:r w:rsidR="00546279">
        <w:rPr>
          <w:rFonts w:asciiTheme="minorHAnsi" w:hAnsiTheme="minorHAnsi"/>
          <w:sz w:val="22"/>
          <w:szCs w:val="22"/>
        </w:rPr>
        <w:t xml:space="preserve"> </w:t>
      </w:r>
      <w:r>
        <w:rPr>
          <w:rFonts w:asciiTheme="minorHAnsi" w:hAnsiTheme="minorHAnsi"/>
          <w:sz w:val="22"/>
          <w:szCs w:val="22"/>
        </w:rPr>
        <w:t>and</w:t>
      </w:r>
      <w:r w:rsidRPr="00492876">
        <w:rPr>
          <w:rFonts w:asciiTheme="minorHAnsi" w:hAnsiTheme="minorHAnsi"/>
          <w:sz w:val="22"/>
          <w:szCs w:val="22"/>
        </w:rPr>
        <w:t xml:space="preserve"> will be instructed on where to place </w:t>
      </w:r>
      <w:r>
        <w:rPr>
          <w:rFonts w:asciiTheme="minorHAnsi" w:hAnsiTheme="minorHAnsi"/>
          <w:sz w:val="22"/>
          <w:szCs w:val="22"/>
        </w:rPr>
        <w:t xml:space="preserve">these along with </w:t>
      </w:r>
      <w:r w:rsidRPr="00492876">
        <w:rPr>
          <w:rFonts w:asciiTheme="minorHAnsi" w:hAnsiTheme="minorHAnsi"/>
          <w:sz w:val="22"/>
          <w:szCs w:val="22"/>
        </w:rPr>
        <w:t xml:space="preserve">any coats, bags etc. </w:t>
      </w:r>
      <w:r>
        <w:rPr>
          <w:rFonts w:asciiTheme="minorHAnsi" w:hAnsiTheme="minorHAnsi"/>
          <w:sz w:val="22"/>
          <w:szCs w:val="22"/>
        </w:rPr>
        <w:t xml:space="preserve"> (Whilst the Centre </w:t>
      </w:r>
      <w:r w:rsidRPr="00492876">
        <w:rPr>
          <w:rFonts w:asciiTheme="minorHAnsi" w:hAnsiTheme="minorHAnsi"/>
          <w:sz w:val="22"/>
          <w:szCs w:val="22"/>
        </w:rPr>
        <w:t>endeavour</w:t>
      </w:r>
      <w:r>
        <w:rPr>
          <w:rFonts w:asciiTheme="minorHAnsi" w:hAnsiTheme="minorHAnsi"/>
          <w:sz w:val="22"/>
          <w:szCs w:val="22"/>
        </w:rPr>
        <w:t>s</w:t>
      </w:r>
      <w:r w:rsidRPr="00492876">
        <w:rPr>
          <w:rFonts w:asciiTheme="minorHAnsi" w:hAnsiTheme="minorHAnsi"/>
          <w:sz w:val="22"/>
          <w:szCs w:val="22"/>
        </w:rPr>
        <w:t xml:space="preserve"> to maintain security, these items are left at </w:t>
      </w:r>
      <w:r>
        <w:rPr>
          <w:rFonts w:asciiTheme="minorHAnsi" w:hAnsiTheme="minorHAnsi"/>
          <w:sz w:val="22"/>
          <w:szCs w:val="22"/>
        </w:rPr>
        <w:t>the candidate’s</w:t>
      </w:r>
      <w:r w:rsidRPr="00492876">
        <w:rPr>
          <w:rFonts w:asciiTheme="minorHAnsi" w:hAnsiTheme="minorHAnsi"/>
          <w:sz w:val="22"/>
          <w:szCs w:val="22"/>
        </w:rPr>
        <w:t xml:space="preserve"> own risk</w:t>
      </w:r>
      <w:r>
        <w:rPr>
          <w:rFonts w:asciiTheme="minorHAnsi" w:hAnsiTheme="minorHAnsi"/>
          <w:sz w:val="22"/>
          <w:szCs w:val="22"/>
        </w:rPr>
        <w:t>)</w:t>
      </w:r>
      <w:r w:rsidRPr="00492876">
        <w:rPr>
          <w:rFonts w:asciiTheme="minorHAnsi" w:hAnsiTheme="minorHAnsi"/>
          <w:sz w:val="22"/>
          <w:szCs w:val="22"/>
        </w:rPr>
        <w:t xml:space="preserve">. </w:t>
      </w:r>
    </w:p>
    <w:p w:rsidR="007F1A74" w:rsidRDefault="007F1A74" w:rsidP="007F1A74">
      <w:pPr>
        <w:pStyle w:val="Default"/>
        <w:rPr>
          <w:rFonts w:ascii="Calibri" w:hAnsi="Calibri" w:cs="Calibri"/>
          <w:sz w:val="22"/>
          <w:szCs w:val="22"/>
        </w:rPr>
      </w:pPr>
    </w:p>
    <w:p w:rsidR="007F1A74" w:rsidRDefault="007F1A74" w:rsidP="007F1A74">
      <w:pPr>
        <w:pStyle w:val="Default"/>
        <w:rPr>
          <w:rFonts w:ascii="Calibri" w:hAnsi="Calibri" w:cs="Calibri"/>
          <w:color w:val="212121"/>
          <w:sz w:val="22"/>
          <w:szCs w:val="22"/>
        </w:rPr>
      </w:pPr>
      <w:r>
        <w:rPr>
          <w:rFonts w:ascii="Calibri" w:hAnsi="Calibri" w:cs="Calibri"/>
          <w:sz w:val="22"/>
          <w:szCs w:val="22"/>
        </w:rPr>
        <w:t xml:space="preserve">We please ask that you do not attend Chiltern Hills </w:t>
      </w:r>
      <w:r w:rsidR="00017A54">
        <w:rPr>
          <w:rFonts w:ascii="Calibri" w:hAnsi="Calibri" w:cs="Calibri"/>
          <w:sz w:val="22"/>
          <w:szCs w:val="22"/>
        </w:rPr>
        <w:t>Academy:</w:t>
      </w:r>
      <w:r>
        <w:rPr>
          <w:rFonts w:ascii="Calibri" w:hAnsi="Calibri" w:cs="Calibri"/>
          <w:sz w:val="22"/>
          <w:szCs w:val="22"/>
        </w:rPr>
        <w:t>-</w:t>
      </w:r>
      <w:r>
        <w:rPr>
          <w:rFonts w:ascii="Calibri" w:hAnsi="Calibri" w:cs="Calibri"/>
          <w:color w:val="212121"/>
          <w:sz w:val="22"/>
          <w:szCs w:val="22"/>
        </w:rPr>
        <w:t xml:space="preserve"> </w:t>
      </w:r>
    </w:p>
    <w:p w:rsidR="007F1A74" w:rsidRDefault="007F1A74" w:rsidP="00B87095">
      <w:pPr>
        <w:numPr>
          <w:ilvl w:val="0"/>
          <w:numId w:val="10"/>
        </w:numPr>
        <w:shd w:val="clear" w:color="auto" w:fill="FFFFFF"/>
        <w:spacing w:after="0" w:line="240" w:lineRule="auto"/>
        <w:ind w:left="714" w:hanging="357"/>
        <w:rPr>
          <w:rFonts w:ascii="Calibri" w:hAnsi="Calibri" w:cs="Calibri"/>
          <w:color w:val="212121"/>
        </w:rPr>
      </w:pPr>
      <w:r>
        <w:rPr>
          <w:color w:val="212121"/>
        </w:rPr>
        <w:t>If you have tested positive for coronavirus</w:t>
      </w:r>
    </w:p>
    <w:p w:rsidR="007F1A74" w:rsidRDefault="007F1A74" w:rsidP="007F1A74">
      <w:pPr>
        <w:numPr>
          <w:ilvl w:val="0"/>
          <w:numId w:val="10"/>
        </w:numPr>
        <w:shd w:val="clear" w:color="auto" w:fill="FFFFFF"/>
        <w:spacing w:before="100" w:beforeAutospacing="1" w:after="100" w:afterAutospacing="1" w:line="240" w:lineRule="auto"/>
        <w:rPr>
          <w:color w:val="212121"/>
        </w:rPr>
      </w:pPr>
      <w:r>
        <w:t>if you are self-isolating after returning or entering the UK</w:t>
      </w:r>
    </w:p>
    <w:p w:rsidR="007F1A74" w:rsidRDefault="007F1A74" w:rsidP="007F1A74">
      <w:pPr>
        <w:numPr>
          <w:ilvl w:val="0"/>
          <w:numId w:val="10"/>
        </w:numPr>
        <w:shd w:val="clear" w:color="auto" w:fill="FFFFFF"/>
        <w:spacing w:before="100" w:beforeAutospacing="1" w:after="100" w:afterAutospacing="1" w:line="240" w:lineRule="auto"/>
        <w:rPr>
          <w:color w:val="212121"/>
        </w:rPr>
      </w:pPr>
      <w:r>
        <w:t>if you have been contacted by the NHS test and trace services and asked to self-isolate</w:t>
      </w:r>
    </w:p>
    <w:p w:rsidR="007F1A74" w:rsidRDefault="007F1A74" w:rsidP="007F1A74">
      <w:pPr>
        <w:numPr>
          <w:ilvl w:val="0"/>
          <w:numId w:val="10"/>
        </w:numPr>
        <w:shd w:val="clear" w:color="auto" w:fill="FFFFFF"/>
        <w:spacing w:before="100" w:beforeAutospacing="1" w:after="100" w:afterAutospacing="1" w:line="240" w:lineRule="auto"/>
        <w:rPr>
          <w:color w:val="212121"/>
        </w:rPr>
      </w:pPr>
      <w:r>
        <w:rPr>
          <w:color w:val="212121"/>
        </w:rPr>
        <w:t xml:space="preserve">if </w:t>
      </w:r>
      <w:r>
        <w:t xml:space="preserve">anyone in your household or your close contacts had or </w:t>
      </w:r>
      <w:r>
        <w:rPr>
          <w:b/>
          <w:bCs/>
        </w:rPr>
        <w:t>have</w:t>
      </w:r>
      <w:r>
        <w:t>: a high temperature, a new continuous cough or a loss of, or change to, their sense of taste or smell?</w:t>
      </w:r>
    </w:p>
    <w:p w:rsidR="00402375" w:rsidRDefault="007F1A74" w:rsidP="00402375">
      <w:pPr>
        <w:shd w:val="clear" w:color="auto" w:fill="FFFFFF"/>
        <w:spacing w:before="100" w:beforeAutospacing="1" w:after="100" w:afterAutospacing="1"/>
        <w:rPr>
          <w:color w:val="212121"/>
        </w:rPr>
      </w:pPr>
      <w:r>
        <w:rPr>
          <w:color w:val="212121"/>
        </w:rPr>
        <w:t>Please refer to the government website for the latest guidance.</w:t>
      </w:r>
      <w:r w:rsidR="00B87095">
        <w:rPr>
          <w:color w:val="212121"/>
        </w:rPr>
        <w:t xml:space="preserve"> </w:t>
      </w:r>
      <w:r>
        <w:rPr>
          <w:color w:val="212121"/>
        </w:rPr>
        <w:t>If you have any further queries regarding the above, please c</w:t>
      </w:r>
      <w:r w:rsidR="00402375">
        <w:rPr>
          <w:color w:val="212121"/>
        </w:rPr>
        <w:t>ontact the Examinations Officer</w:t>
      </w:r>
    </w:p>
    <w:p w:rsidR="00B87095" w:rsidRDefault="00B87095" w:rsidP="00402375">
      <w:pPr>
        <w:shd w:val="clear" w:color="auto" w:fill="FFFFFF"/>
        <w:spacing w:before="100" w:beforeAutospacing="1" w:after="100" w:afterAutospacing="1"/>
        <w:rPr>
          <w:b/>
        </w:rPr>
      </w:pPr>
    </w:p>
    <w:p w:rsidR="00402375" w:rsidRDefault="00B87095" w:rsidP="00402375">
      <w:pPr>
        <w:shd w:val="clear" w:color="auto" w:fill="FFFFFF"/>
        <w:spacing w:before="100" w:beforeAutospacing="1" w:after="100" w:afterAutospacing="1"/>
        <w:rPr>
          <w:b/>
        </w:rPr>
      </w:pPr>
      <w:bookmarkStart w:id="4" w:name="_GoBack"/>
      <w:bookmarkEnd w:id="4"/>
      <w:r>
        <w:rPr>
          <w:b/>
        </w:rPr>
        <w:t>R</w:t>
      </w:r>
      <w:r w:rsidR="00492876" w:rsidRPr="007674CE">
        <w:rPr>
          <w:b/>
        </w:rPr>
        <w:t xml:space="preserve">ESULTS </w:t>
      </w:r>
    </w:p>
    <w:p w:rsidR="00F84240" w:rsidRPr="007674CE" w:rsidRDefault="007674CE" w:rsidP="00402375">
      <w:pPr>
        <w:shd w:val="clear" w:color="auto" w:fill="FFFFFF"/>
        <w:spacing w:before="100" w:beforeAutospacing="1" w:after="100" w:afterAutospacing="1"/>
      </w:pPr>
      <w:r w:rsidRPr="007674CE">
        <w:t xml:space="preserve">Candidates will be informed at what time they can collect results from the </w:t>
      </w:r>
      <w:r w:rsidR="006E76E6">
        <w:t>Centre</w:t>
      </w:r>
      <w:r w:rsidRPr="007674CE">
        <w:t xml:space="preserve"> on Results Day.  Any results not collected will be forwarded to candidates</w:t>
      </w:r>
      <w:r w:rsidR="00F45364">
        <w:t>’</w:t>
      </w:r>
      <w:r w:rsidRPr="007674CE">
        <w:t xml:space="preserve"> home addresses by first class post at the end of the day.  This will include a</w:t>
      </w:r>
      <w:r w:rsidR="00F84240" w:rsidRPr="007674CE">
        <w:t xml:space="preserve"> cover</w:t>
      </w:r>
      <w:r w:rsidR="00F45364">
        <w:t xml:space="preserve">ing </w:t>
      </w:r>
      <w:r w:rsidR="00F84240" w:rsidRPr="007674CE">
        <w:t xml:space="preserve">letter that outlines the post-results services that are available (enquiries about </w:t>
      </w:r>
      <w:r w:rsidR="000770B4">
        <w:t>results and script access requests</w:t>
      </w:r>
      <w:r w:rsidR="00F84240" w:rsidRPr="007674CE">
        <w:t xml:space="preserve">) and the charges for them. </w:t>
      </w:r>
    </w:p>
    <w:p w:rsidR="00F84240" w:rsidRDefault="00F45364" w:rsidP="00B61EB7">
      <w:pPr>
        <w:pStyle w:val="NormalWeb"/>
        <w:rPr>
          <w:rStyle w:val="Strong"/>
          <w:rFonts w:asciiTheme="minorHAnsi" w:hAnsiTheme="minorHAnsi"/>
          <w:sz w:val="22"/>
          <w:szCs w:val="22"/>
        </w:rPr>
      </w:pPr>
      <w:r w:rsidRPr="007674CE">
        <w:rPr>
          <w:rStyle w:val="Strong"/>
          <w:rFonts w:asciiTheme="minorHAnsi" w:hAnsiTheme="minorHAnsi"/>
          <w:sz w:val="22"/>
          <w:szCs w:val="22"/>
        </w:rPr>
        <w:t>POST-RESULTS SERVICES</w:t>
      </w:r>
    </w:p>
    <w:p w:rsidR="00F45364" w:rsidRPr="007674CE" w:rsidRDefault="00F45364" w:rsidP="00B61EB7">
      <w:pPr>
        <w:pStyle w:val="NormalWeb"/>
        <w:rPr>
          <w:rFonts w:asciiTheme="minorHAnsi" w:hAnsiTheme="minorHAnsi"/>
          <w:sz w:val="22"/>
          <w:szCs w:val="22"/>
        </w:rPr>
      </w:pPr>
    </w:p>
    <w:p w:rsidR="002A5BBB" w:rsidRDefault="00F84240" w:rsidP="00B61EB7">
      <w:pPr>
        <w:pStyle w:val="NormalWeb"/>
        <w:rPr>
          <w:rFonts w:asciiTheme="minorHAnsi" w:hAnsiTheme="minorHAnsi"/>
          <w:sz w:val="22"/>
          <w:szCs w:val="22"/>
        </w:rPr>
      </w:pPr>
      <w:r w:rsidRPr="007674CE">
        <w:rPr>
          <w:rFonts w:asciiTheme="minorHAnsi" w:hAnsiTheme="minorHAnsi"/>
          <w:sz w:val="22"/>
          <w:szCs w:val="22"/>
        </w:rPr>
        <w:t>The cover</w:t>
      </w:r>
      <w:r w:rsidR="002A5BBB">
        <w:rPr>
          <w:rFonts w:asciiTheme="minorHAnsi" w:hAnsiTheme="minorHAnsi"/>
          <w:sz w:val="22"/>
          <w:szCs w:val="22"/>
        </w:rPr>
        <w:t xml:space="preserve">ing </w:t>
      </w:r>
      <w:r w:rsidRPr="007674CE">
        <w:rPr>
          <w:rFonts w:asciiTheme="minorHAnsi" w:hAnsiTheme="minorHAnsi"/>
          <w:sz w:val="22"/>
          <w:szCs w:val="22"/>
        </w:rPr>
        <w:t xml:space="preserve">letter that comes with </w:t>
      </w:r>
      <w:r w:rsidR="00193115">
        <w:rPr>
          <w:rFonts w:asciiTheme="minorHAnsi" w:hAnsiTheme="minorHAnsi"/>
          <w:sz w:val="22"/>
          <w:szCs w:val="22"/>
        </w:rPr>
        <w:t>the candidate’s</w:t>
      </w:r>
      <w:r w:rsidRPr="007674CE">
        <w:rPr>
          <w:rFonts w:asciiTheme="minorHAnsi" w:hAnsiTheme="minorHAnsi"/>
          <w:sz w:val="22"/>
          <w:szCs w:val="22"/>
        </w:rPr>
        <w:t xml:space="preserve"> Statement(s) of Results indicates which post-results services are available. </w:t>
      </w:r>
    </w:p>
    <w:p w:rsidR="002A5BBB" w:rsidRDefault="002A5BBB" w:rsidP="00B61EB7">
      <w:pPr>
        <w:pStyle w:val="NormalWeb"/>
        <w:rPr>
          <w:rFonts w:asciiTheme="minorHAnsi" w:hAnsiTheme="minorHAnsi"/>
          <w:sz w:val="22"/>
          <w:szCs w:val="22"/>
        </w:rPr>
      </w:pPr>
    </w:p>
    <w:p w:rsidR="002A5BBB" w:rsidRDefault="00F84240" w:rsidP="00B61EB7">
      <w:pPr>
        <w:pStyle w:val="NormalWeb"/>
        <w:rPr>
          <w:rFonts w:asciiTheme="minorHAnsi" w:hAnsiTheme="minorHAnsi"/>
          <w:sz w:val="22"/>
          <w:szCs w:val="22"/>
        </w:rPr>
      </w:pPr>
      <w:r w:rsidRPr="007674CE">
        <w:rPr>
          <w:rFonts w:asciiTheme="minorHAnsi" w:hAnsiTheme="minorHAnsi"/>
          <w:sz w:val="22"/>
          <w:szCs w:val="22"/>
        </w:rPr>
        <w:t xml:space="preserve">If </w:t>
      </w:r>
      <w:r w:rsidR="00393721">
        <w:rPr>
          <w:rFonts w:asciiTheme="minorHAnsi" w:hAnsiTheme="minorHAnsi"/>
          <w:sz w:val="22"/>
          <w:szCs w:val="22"/>
        </w:rPr>
        <w:t>a</w:t>
      </w:r>
      <w:r w:rsidR="002A5BBB">
        <w:rPr>
          <w:rFonts w:asciiTheme="minorHAnsi" w:hAnsiTheme="minorHAnsi"/>
          <w:sz w:val="22"/>
          <w:szCs w:val="22"/>
        </w:rPr>
        <w:t xml:space="preserve"> candidate</w:t>
      </w:r>
      <w:r w:rsidRPr="007674CE">
        <w:rPr>
          <w:rFonts w:asciiTheme="minorHAnsi" w:hAnsiTheme="minorHAnsi"/>
          <w:sz w:val="22"/>
          <w:szCs w:val="22"/>
        </w:rPr>
        <w:t xml:space="preserve"> w</w:t>
      </w:r>
      <w:r w:rsidR="00393721">
        <w:rPr>
          <w:rFonts w:asciiTheme="minorHAnsi" w:hAnsiTheme="minorHAnsi"/>
          <w:sz w:val="22"/>
          <w:szCs w:val="22"/>
        </w:rPr>
        <w:t>ishes</w:t>
      </w:r>
      <w:r w:rsidRPr="007674CE">
        <w:rPr>
          <w:rFonts w:asciiTheme="minorHAnsi" w:hAnsiTheme="minorHAnsi"/>
          <w:sz w:val="22"/>
          <w:szCs w:val="22"/>
        </w:rPr>
        <w:t xml:space="preserve"> to query a result </w:t>
      </w:r>
      <w:r w:rsidR="002A5BBB">
        <w:rPr>
          <w:rFonts w:asciiTheme="minorHAnsi" w:hAnsiTheme="minorHAnsi"/>
          <w:sz w:val="22"/>
          <w:szCs w:val="22"/>
        </w:rPr>
        <w:t>they</w:t>
      </w:r>
      <w:r w:rsidRPr="007674CE">
        <w:rPr>
          <w:rFonts w:asciiTheme="minorHAnsi" w:hAnsiTheme="minorHAnsi"/>
          <w:sz w:val="22"/>
          <w:szCs w:val="22"/>
        </w:rPr>
        <w:t xml:space="preserve"> </w:t>
      </w:r>
      <w:r w:rsidRPr="007674CE">
        <w:rPr>
          <w:rStyle w:val="Emphasis"/>
          <w:rFonts w:asciiTheme="minorHAnsi" w:hAnsiTheme="minorHAnsi"/>
          <w:b/>
          <w:bCs/>
          <w:sz w:val="22"/>
          <w:szCs w:val="22"/>
        </w:rPr>
        <w:t>must</w:t>
      </w:r>
      <w:r w:rsidRPr="007674CE">
        <w:rPr>
          <w:rFonts w:asciiTheme="minorHAnsi" w:hAnsiTheme="minorHAnsi"/>
          <w:sz w:val="22"/>
          <w:szCs w:val="22"/>
        </w:rPr>
        <w:t xml:space="preserve"> complete and return the form printed on the back of the cover</w:t>
      </w:r>
      <w:r w:rsidR="002A5BBB">
        <w:rPr>
          <w:rFonts w:asciiTheme="minorHAnsi" w:hAnsiTheme="minorHAnsi"/>
          <w:sz w:val="22"/>
          <w:szCs w:val="22"/>
        </w:rPr>
        <w:t xml:space="preserve">ing </w:t>
      </w:r>
      <w:r w:rsidRPr="007674CE">
        <w:rPr>
          <w:rFonts w:asciiTheme="minorHAnsi" w:hAnsiTheme="minorHAnsi"/>
          <w:sz w:val="22"/>
          <w:szCs w:val="22"/>
        </w:rPr>
        <w:t xml:space="preserve">letter. </w:t>
      </w:r>
      <w:r w:rsidR="002A5BBB">
        <w:rPr>
          <w:rFonts w:asciiTheme="minorHAnsi" w:hAnsiTheme="minorHAnsi"/>
          <w:sz w:val="22"/>
          <w:szCs w:val="22"/>
        </w:rPr>
        <w:t>Candidates can request either:</w:t>
      </w:r>
    </w:p>
    <w:p w:rsidR="002A5BBB" w:rsidRDefault="00F84240" w:rsidP="002A5BBB">
      <w:pPr>
        <w:pStyle w:val="NormalWeb"/>
        <w:numPr>
          <w:ilvl w:val="0"/>
          <w:numId w:val="5"/>
        </w:numPr>
        <w:rPr>
          <w:rFonts w:asciiTheme="minorHAnsi" w:hAnsiTheme="minorHAnsi"/>
          <w:sz w:val="22"/>
          <w:szCs w:val="22"/>
        </w:rPr>
      </w:pPr>
      <w:r w:rsidRPr="007674CE">
        <w:rPr>
          <w:rFonts w:asciiTheme="minorHAnsi" w:hAnsiTheme="minorHAnsi"/>
          <w:sz w:val="22"/>
          <w:szCs w:val="22"/>
        </w:rPr>
        <w:t xml:space="preserve">a </w:t>
      </w:r>
      <w:r w:rsidRPr="007674CE">
        <w:rPr>
          <w:rStyle w:val="Emphasis"/>
          <w:rFonts w:asciiTheme="minorHAnsi" w:hAnsiTheme="minorHAnsi"/>
          <w:sz w:val="22"/>
          <w:szCs w:val="22"/>
        </w:rPr>
        <w:t>Clerical Check</w:t>
      </w:r>
      <w:r w:rsidR="002A5BBB">
        <w:rPr>
          <w:rStyle w:val="Emphasis"/>
          <w:rFonts w:asciiTheme="minorHAnsi" w:hAnsiTheme="minorHAnsi"/>
          <w:sz w:val="22"/>
          <w:szCs w:val="22"/>
        </w:rPr>
        <w:t xml:space="preserve"> </w:t>
      </w:r>
      <w:r w:rsidRPr="007674CE">
        <w:rPr>
          <w:rFonts w:asciiTheme="minorHAnsi" w:hAnsiTheme="minorHAnsi"/>
          <w:sz w:val="22"/>
          <w:szCs w:val="22"/>
        </w:rPr>
        <w:t xml:space="preserve">to ensure that the </w:t>
      </w:r>
      <w:r w:rsidR="002A5BBB">
        <w:rPr>
          <w:rFonts w:asciiTheme="minorHAnsi" w:hAnsiTheme="minorHAnsi"/>
          <w:sz w:val="22"/>
          <w:szCs w:val="22"/>
        </w:rPr>
        <w:t>B</w:t>
      </w:r>
      <w:r w:rsidRPr="007674CE">
        <w:rPr>
          <w:rFonts w:asciiTheme="minorHAnsi" w:hAnsiTheme="minorHAnsi"/>
          <w:sz w:val="22"/>
          <w:szCs w:val="22"/>
        </w:rPr>
        <w:t xml:space="preserve">oard's procedures </w:t>
      </w:r>
      <w:r w:rsidR="002A5BBB">
        <w:rPr>
          <w:rFonts w:asciiTheme="minorHAnsi" w:hAnsiTheme="minorHAnsi"/>
          <w:sz w:val="22"/>
          <w:szCs w:val="22"/>
        </w:rPr>
        <w:t>were</w:t>
      </w:r>
      <w:r w:rsidRPr="007674CE">
        <w:rPr>
          <w:rFonts w:asciiTheme="minorHAnsi" w:hAnsiTheme="minorHAnsi"/>
          <w:sz w:val="22"/>
          <w:szCs w:val="22"/>
        </w:rPr>
        <w:t xml:space="preserve"> correctly </w:t>
      </w:r>
      <w:r w:rsidR="002A5BBB">
        <w:rPr>
          <w:rFonts w:asciiTheme="minorHAnsi" w:hAnsiTheme="minorHAnsi"/>
          <w:sz w:val="22"/>
          <w:szCs w:val="22"/>
        </w:rPr>
        <w:t>followed</w:t>
      </w:r>
      <w:r w:rsidRPr="007674CE">
        <w:rPr>
          <w:rFonts w:asciiTheme="minorHAnsi" w:hAnsiTheme="minorHAnsi"/>
          <w:sz w:val="22"/>
          <w:szCs w:val="22"/>
        </w:rPr>
        <w:t xml:space="preserve"> </w:t>
      </w:r>
    </w:p>
    <w:p w:rsidR="002A5BBB" w:rsidRDefault="00F84240" w:rsidP="002A5BBB">
      <w:pPr>
        <w:pStyle w:val="NormalWeb"/>
        <w:numPr>
          <w:ilvl w:val="0"/>
          <w:numId w:val="5"/>
        </w:numPr>
        <w:rPr>
          <w:rFonts w:asciiTheme="minorHAnsi" w:hAnsiTheme="minorHAnsi"/>
          <w:sz w:val="22"/>
          <w:szCs w:val="22"/>
        </w:rPr>
      </w:pPr>
      <w:r w:rsidRPr="007674CE">
        <w:rPr>
          <w:rFonts w:asciiTheme="minorHAnsi" w:hAnsiTheme="minorHAnsi"/>
          <w:sz w:val="22"/>
          <w:szCs w:val="22"/>
        </w:rPr>
        <w:t xml:space="preserve">an </w:t>
      </w:r>
      <w:r w:rsidR="00942409">
        <w:rPr>
          <w:rStyle w:val="Emphasis"/>
          <w:rFonts w:asciiTheme="minorHAnsi" w:hAnsiTheme="minorHAnsi"/>
          <w:sz w:val="22"/>
          <w:szCs w:val="22"/>
        </w:rPr>
        <w:t>Review of marking</w:t>
      </w:r>
      <w:r w:rsidRPr="007674CE">
        <w:rPr>
          <w:rStyle w:val="Emphasis"/>
          <w:rFonts w:asciiTheme="minorHAnsi" w:hAnsiTheme="minorHAnsi"/>
          <w:sz w:val="22"/>
          <w:szCs w:val="22"/>
        </w:rPr>
        <w:t xml:space="preserve"> </w:t>
      </w:r>
      <w:r w:rsidRPr="007674CE">
        <w:rPr>
          <w:rFonts w:asciiTheme="minorHAnsi" w:hAnsiTheme="minorHAnsi"/>
          <w:sz w:val="22"/>
          <w:szCs w:val="22"/>
        </w:rPr>
        <w:t xml:space="preserve">where the </w:t>
      </w:r>
      <w:r w:rsidR="00193115">
        <w:rPr>
          <w:rFonts w:asciiTheme="minorHAnsi" w:hAnsiTheme="minorHAnsi"/>
          <w:sz w:val="22"/>
          <w:szCs w:val="22"/>
        </w:rPr>
        <w:t>examination</w:t>
      </w:r>
      <w:r w:rsidR="002A5BBB">
        <w:rPr>
          <w:rFonts w:asciiTheme="minorHAnsi" w:hAnsiTheme="minorHAnsi"/>
          <w:sz w:val="22"/>
          <w:szCs w:val="22"/>
        </w:rPr>
        <w:t xml:space="preserve"> is re-</w:t>
      </w:r>
      <w:r w:rsidR="00B87095">
        <w:rPr>
          <w:rFonts w:asciiTheme="minorHAnsi" w:hAnsiTheme="minorHAnsi"/>
          <w:sz w:val="22"/>
          <w:szCs w:val="22"/>
        </w:rPr>
        <w:t>viewed</w:t>
      </w:r>
    </w:p>
    <w:p w:rsidR="002A5BBB" w:rsidRDefault="00F84240" w:rsidP="002A5BBB">
      <w:pPr>
        <w:pStyle w:val="NormalWeb"/>
        <w:numPr>
          <w:ilvl w:val="0"/>
          <w:numId w:val="5"/>
        </w:numPr>
        <w:rPr>
          <w:rFonts w:asciiTheme="minorHAnsi" w:hAnsiTheme="minorHAnsi"/>
          <w:sz w:val="22"/>
          <w:szCs w:val="22"/>
        </w:rPr>
      </w:pPr>
      <w:proofErr w:type="gramStart"/>
      <w:r w:rsidRPr="007674CE">
        <w:rPr>
          <w:rFonts w:asciiTheme="minorHAnsi" w:hAnsiTheme="minorHAnsi"/>
          <w:sz w:val="22"/>
          <w:szCs w:val="22"/>
        </w:rPr>
        <w:t>or</w:t>
      </w:r>
      <w:proofErr w:type="gramEnd"/>
      <w:r w:rsidRPr="007674CE">
        <w:rPr>
          <w:rFonts w:asciiTheme="minorHAnsi" w:hAnsiTheme="minorHAnsi"/>
          <w:sz w:val="22"/>
          <w:szCs w:val="22"/>
        </w:rPr>
        <w:t xml:space="preserve"> a </w:t>
      </w:r>
      <w:r w:rsidRPr="007674CE">
        <w:rPr>
          <w:rStyle w:val="Emphasis"/>
          <w:rFonts w:asciiTheme="minorHAnsi" w:hAnsiTheme="minorHAnsi"/>
          <w:sz w:val="22"/>
          <w:szCs w:val="22"/>
        </w:rPr>
        <w:t>Priority Enquiry about Results</w:t>
      </w:r>
      <w:r w:rsidRPr="007674CE">
        <w:rPr>
          <w:rFonts w:asciiTheme="minorHAnsi" w:hAnsiTheme="minorHAnsi"/>
          <w:sz w:val="22"/>
          <w:szCs w:val="22"/>
        </w:rPr>
        <w:t xml:space="preserve"> service where </w:t>
      </w:r>
      <w:r w:rsidR="00193115">
        <w:rPr>
          <w:rFonts w:asciiTheme="minorHAnsi" w:hAnsiTheme="minorHAnsi"/>
          <w:sz w:val="22"/>
          <w:szCs w:val="22"/>
        </w:rPr>
        <w:t>the candidate’s</w:t>
      </w:r>
      <w:r w:rsidRPr="007674CE">
        <w:rPr>
          <w:rFonts w:asciiTheme="minorHAnsi" w:hAnsiTheme="minorHAnsi"/>
          <w:sz w:val="22"/>
          <w:szCs w:val="22"/>
        </w:rPr>
        <w:t xml:space="preserve"> place in higher education is d</w:t>
      </w:r>
      <w:r w:rsidR="00B87095">
        <w:rPr>
          <w:rFonts w:asciiTheme="minorHAnsi" w:hAnsiTheme="minorHAnsi"/>
          <w:sz w:val="22"/>
          <w:szCs w:val="22"/>
        </w:rPr>
        <w:t>ependent on a successful review of marking</w:t>
      </w:r>
      <w:r w:rsidRPr="007674CE">
        <w:rPr>
          <w:rFonts w:asciiTheme="minorHAnsi" w:hAnsiTheme="minorHAnsi"/>
          <w:sz w:val="22"/>
          <w:szCs w:val="22"/>
        </w:rPr>
        <w:t xml:space="preserve"> (this service is available for A</w:t>
      </w:r>
      <w:r w:rsidR="002A5BBB">
        <w:rPr>
          <w:rFonts w:asciiTheme="minorHAnsi" w:hAnsiTheme="minorHAnsi"/>
          <w:sz w:val="22"/>
          <w:szCs w:val="22"/>
        </w:rPr>
        <w:t xml:space="preserve"> </w:t>
      </w:r>
      <w:r w:rsidRPr="007674CE">
        <w:rPr>
          <w:rFonts w:asciiTheme="minorHAnsi" w:hAnsiTheme="minorHAnsi"/>
          <w:sz w:val="22"/>
          <w:szCs w:val="22"/>
        </w:rPr>
        <w:t xml:space="preserve">Level only). </w:t>
      </w:r>
    </w:p>
    <w:p w:rsidR="002A5BBB" w:rsidRDefault="002A5BBB" w:rsidP="002A5BBB">
      <w:pPr>
        <w:pStyle w:val="NormalWeb"/>
        <w:rPr>
          <w:rFonts w:asciiTheme="minorHAnsi" w:hAnsiTheme="minorHAnsi"/>
          <w:sz w:val="22"/>
          <w:szCs w:val="22"/>
        </w:rPr>
      </w:pPr>
    </w:p>
    <w:p w:rsidR="00393721" w:rsidRPr="007674CE" w:rsidRDefault="00F84240" w:rsidP="002A5BBB">
      <w:pPr>
        <w:pStyle w:val="NormalWeb"/>
        <w:rPr>
          <w:rFonts w:asciiTheme="minorHAnsi" w:hAnsiTheme="minorHAnsi"/>
          <w:sz w:val="22"/>
          <w:szCs w:val="22"/>
        </w:rPr>
      </w:pPr>
      <w:r w:rsidRPr="007674CE">
        <w:rPr>
          <w:rFonts w:asciiTheme="minorHAnsi" w:hAnsiTheme="minorHAnsi"/>
          <w:sz w:val="22"/>
          <w:szCs w:val="22"/>
        </w:rPr>
        <w:t xml:space="preserve">If </w:t>
      </w:r>
      <w:r w:rsidR="002A5BBB">
        <w:rPr>
          <w:rFonts w:asciiTheme="minorHAnsi" w:hAnsiTheme="minorHAnsi"/>
          <w:sz w:val="22"/>
          <w:szCs w:val="22"/>
        </w:rPr>
        <w:t>candidates</w:t>
      </w:r>
      <w:r w:rsidRPr="007674CE">
        <w:rPr>
          <w:rFonts w:asciiTheme="minorHAnsi" w:hAnsiTheme="minorHAnsi"/>
          <w:sz w:val="22"/>
          <w:szCs w:val="22"/>
        </w:rPr>
        <w:t xml:space="preserve"> would like to have access to </w:t>
      </w:r>
      <w:r w:rsidR="002A5BBB">
        <w:rPr>
          <w:rFonts w:asciiTheme="minorHAnsi" w:hAnsiTheme="minorHAnsi"/>
          <w:sz w:val="22"/>
          <w:szCs w:val="22"/>
        </w:rPr>
        <w:t>their</w:t>
      </w:r>
      <w:r w:rsidRPr="007674CE">
        <w:rPr>
          <w:rFonts w:asciiTheme="minorHAnsi" w:hAnsiTheme="minorHAnsi"/>
          <w:sz w:val="22"/>
          <w:szCs w:val="22"/>
        </w:rPr>
        <w:t xml:space="preserve"> </w:t>
      </w:r>
      <w:r w:rsidR="00193115">
        <w:rPr>
          <w:rFonts w:asciiTheme="minorHAnsi" w:hAnsiTheme="minorHAnsi"/>
          <w:sz w:val="22"/>
          <w:szCs w:val="22"/>
        </w:rPr>
        <w:t>examination</w:t>
      </w:r>
      <w:r w:rsidRPr="007674CE">
        <w:rPr>
          <w:rFonts w:asciiTheme="minorHAnsi" w:hAnsiTheme="minorHAnsi"/>
          <w:sz w:val="22"/>
          <w:szCs w:val="22"/>
        </w:rPr>
        <w:t xml:space="preserve"> script(s), </w:t>
      </w:r>
      <w:r w:rsidR="002A5BBB">
        <w:rPr>
          <w:rFonts w:asciiTheme="minorHAnsi" w:hAnsiTheme="minorHAnsi"/>
          <w:sz w:val="22"/>
          <w:szCs w:val="22"/>
        </w:rPr>
        <w:t>they</w:t>
      </w:r>
      <w:r w:rsidRPr="007674CE">
        <w:rPr>
          <w:rFonts w:asciiTheme="minorHAnsi" w:hAnsiTheme="minorHAnsi"/>
          <w:sz w:val="22"/>
          <w:szCs w:val="22"/>
        </w:rPr>
        <w:t xml:space="preserve"> can request either a </w:t>
      </w:r>
      <w:r w:rsidRPr="007674CE">
        <w:rPr>
          <w:rStyle w:val="Emphasis"/>
          <w:rFonts w:asciiTheme="minorHAnsi" w:hAnsiTheme="minorHAnsi"/>
          <w:sz w:val="22"/>
          <w:szCs w:val="22"/>
        </w:rPr>
        <w:t>priority copy</w:t>
      </w:r>
      <w:r w:rsidRPr="007674CE">
        <w:rPr>
          <w:rFonts w:asciiTheme="minorHAnsi" w:hAnsiTheme="minorHAnsi"/>
          <w:sz w:val="22"/>
          <w:szCs w:val="22"/>
        </w:rPr>
        <w:t xml:space="preserve"> (so that </w:t>
      </w:r>
      <w:r w:rsidR="002A5BBB">
        <w:rPr>
          <w:rFonts w:asciiTheme="minorHAnsi" w:hAnsiTheme="minorHAnsi"/>
          <w:sz w:val="22"/>
          <w:szCs w:val="22"/>
        </w:rPr>
        <w:t>they</w:t>
      </w:r>
      <w:r w:rsidRPr="007674CE">
        <w:rPr>
          <w:rFonts w:asciiTheme="minorHAnsi" w:hAnsiTheme="minorHAnsi"/>
          <w:sz w:val="22"/>
          <w:szCs w:val="22"/>
        </w:rPr>
        <w:t xml:space="preserve"> can review it before deciding whether </w:t>
      </w:r>
      <w:r w:rsidR="002A5BBB">
        <w:rPr>
          <w:rFonts w:asciiTheme="minorHAnsi" w:hAnsiTheme="minorHAnsi"/>
          <w:sz w:val="22"/>
          <w:szCs w:val="22"/>
        </w:rPr>
        <w:t>they</w:t>
      </w:r>
      <w:r w:rsidRPr="007674CE">
        <w:rPr>
          <w:rFonts w:asciiTheme="minorHAnsi" w:hAnsiTheme="minorHAnsi"/>
          <w:sz w:val="22"/>
          <w:szCs w:val="22"/>
        </w:rPr>
        <w:t xml:space="preserve"> want to request an Enquiry about Results) or the </w:t>
      </w:r>
      <w:r w:rsidRPr="007674CE">
        <w:rPr>
          <w:rStyle w:val="Emphasis"/>
          <w:rFonts w:asciiTheme="minorHAnsi" w:hAnsiTheme="minorHAnsi"/>
          <w:sz w:val="22"/>
          <w:szCs w:val="22"/>
        </w:rPr>
        <w:t>original script</w:t>
      </w:r>
      <w:r w:rsidRPr="007674CE">
        <w:rPr>
          <w:rFonts w:asciiTheme="minorHAnsi" w:hAnsiTheme="minorHAnsi"/>
          <w:sz w:val="22"/>
          <w:szCs w:val="22"/>
        </w:rPr>
        <w:t xml:space="preserve">. </w:t>
      </w:r>
    </w:p>
    <w:p w:rsidR="004755AD" w:rsidRDefault="004755AD" w:rsidP="00B61EB7">
      <w:pPr>
        <w:pStyle w:val="NormalWeb"/>
        <w:rPr>
          <w:rStyle w:val="Strong"/>
          <w:rFonts w:asciiTheme="minorHAnsi" w:hAnsiTheme="minorHAnsi"/>
          <w:sz w:val="22"/>
          <w:szCs w:val="22"/>
        </w:rPr>
      </w:pPr>
    </w:p>
    <w:p w:rsidR="00F84240" w:rsidRDefault="002A5BBB" w:rsidP="00B61EB7">
      <w:pPr>
        <w:pStyle w:val="NormalWeb"/>
        <w:rPr>
          <w:rStyle w:val="Strong"/>
          <w:rFonts w:asciiTheme="minorHAnsi" w:hAnsiTheme="minorHAnsi"/>
          <w:sz w:val="22"/>
          <w:szCs w:val="22"/>
        </w:rPr>
      </w:pPr>
      <w:r w:rsidRPr="007674CE">
        <w:rPr>
          <w:rStyle w:val="Strong"/>
          <w:rFonts w:asciiTheme="minorHAnsi" w:hAnsiTheme="minorHAnsi"/>
          <w:sz w:val="22"/>
          <w:szCs w:val="22"/>
        </w:rPr>
        <w:t>CERTIFICATES</w:t>
      </w:r>
    </w:p>
    <w:p w:rsidR="002A5BBB" w:rsidRPr="007674CE" w:rsidRDefault="002A5BBB" w:rsidP="00B61EB7">
      <w:pPr>
        <w:pStyle w:val="NormalWeb"/>
        <w:rPr>
          <w:rFonts w:asciiTheme="minorHAnsi" w:hAnsiTheme="minorHAnsi"/>
          <w:sz w:val="22"/>
          <w:szCs w:val="22"/>
        </w:rPr>
      </w:pPr>
    </w:p>
    <w:p w:rsidR="00F84240" w:rsidRDefault="007674CE" w:rsidP="00B61EB7">
      <w:pPr>
        <w:pStyle w:val="NormalWeb"/>
        <w:rPr>
          <w:rFonts w:asciiTheme="minorHAnsi" w:hAnsiTheme="minorHAnsi"/>
          <w:sz w:val="22"/>
          <w:szCs w:val="22"/>
        </w:rPr>
      </w:pPr>
      <w:r w:rsidRPr="007674CE">
        <w:rPr>
          <w:rFonts w:asciiTheme="minorHAnsi" w:hAnsiTheme="minorHAnsi"/>
          <w:sz w:val="22"/>
          <w:szCs w:val="22"/>
        </w:rPr>
        <w:t xml:space="preserve">The </w:t>
      </w:r>
      <w:r w:rsidR="006E76E6">
        <w:rPr>
          <w:rFonts w:asciiTheme="minorHAnsi" w:hAnsiTheme="minorHAnsi"/>
          <w:sz w:val="22"/>
          <w:szCs w:val="22"/>
        </w:rPr>
        <w:t>Centre</w:t>
      </w:r>
      <w:r w:rsidRPr="007674CE">
        <w:rPr>
          <w:rFonts w:asciiTheme="minorHAnsi" w:hAnsiTheme="minorHAnsi"/>
          <w:sz w:val="22"/>
          <w:szCs w:val="22"/>
        </w:rPr>
        <w:t xml:space="preserve"> </w:t>
      </w:r>
      <w:r w:rsidR="00F84240" w:rsidRPr="007674CE">
        <w:rPr>
          <w:rFonts w:asciiTheme="minorHAnsi" w:hAnsiTheme="minorHAnsi"/>
          <w:sz w:val="22"/>
          <w:szCs w:val="22"/>
        </w:rPr>
        <w:t xml:space="preserve">should receive </w:t>
      </w:r>
      <w:r w:rsidR="00193115">
        <w:rPr>
          <w:rFonts w:asciiTheme="minorHAnsi" w:hAnsiTheme="minorHAnsi"/>
          <w:sz w:val="22"/>
          <w:szCs w:val="22"/>
        </w:rPr>
        <w:t>the candidate’s</w:t>
      </w:r>
      <w:r w:rsidR="000770B4">
        <w:rPr>
          <w:rFonts w:asciiTheme="minorHAnsi" w:hAnsiTheme="minorHAnsi"/>
          <w:sz w:val="22"/>
          <w:szCs w:val="22"/>
        </w:rPr>
        <w:t xml:space="preserve"> certificate(s) by </w:t>
      </w:r>
      <w:r w:rsidR="00F84240" w:rsidRPr="007674CE">
        <w:rPr>
          <w:rFonts w:asciiTheme="minorHAnsi" w:hAnsiTheme="minorHAnsi"/>
          <w:sz w:val="22"/>
          <w:szCs w:val="22"/>
        </w:rPr>
        <w:t xml:space="preserve">November (for the May/June session). </w:t>
      </w:r>
      <w:r w:rsidR="002A5BBB">
        <w:rPr>
          <w:rFonts w:asciiTheme="minorHAnsi" w:hAnsiTheme="minorHAnsi"/>
          <w:sz w:val="22"/>
          <w:szCs w:val="22"/>
        </w:rPr>
        <w:t>Candidates should</w:t>
      </w:r>
      <w:r w:rsidR="00F84240" w:rsidRPr="007674CE">
        <w:rPr>
          <w:rFonts w:asciiTheme="minorHAnsi" w:hAnsiTheme="minorHAnsi"/>
          <w:sz w:val="22"/>
          <w:szCs w:val="22"/>
        </w:rPr>
        <w:t xml:space="preserve"> telephone to make arrangements for </w:t>
      </w:r>
      <w:r w:rsidR="00F84240" w:rsidRPr="007674CE">
        <w:rPr>
          <w:rStyle w:val="Strong"/>
          <w:rFonts w:asciiTheme="minorHAnsi" w:hAnsiTheme="minorHAnsi"/>
          <w:sz w:val="22"/>
          <w:szCs w:val="22"/>
        </w:rPr>
        <w:t xml:space="preserve">collection in person </w:t>
      </w:r>
      <w:r w:rsidR="00F84240" w:rsidRPr="007674CE">
        <w:rPr>
          <w:rFonts w:asciiTheme="minorHAnsi" w:hAnsiTheme="minorHAnsi"/>
          <w:sz w:val="22"/>
          <w:szCs w:val="22"/>
        </w:rPr>
        <w:t xml:space="preserve">(with photo ID). </w:t>
      </w:r>
      <w:r w:rsidR="002A5BBB">
        <w:rPr>
          <w:rFonts w:asciiTheme="minorHAnsi" w:hAnsiTheme="minorHAnsi"/>
          <w:sz w:val="22"/>
          <w:szCs w:val="22"/>
        </w:rPr>
        <w:t xml:space="preserve"> </w:t>
      </w:r>
      <w:r w:rsidR="00F84240" w:rsidRPr="007674CE">
        <w:rPr>
          <w:rFonts w:asciiTheme="minorHAnsi" w:hAnsiTheme="minorHAnsi"/>
          <w:sz w:val="22"/>
          <w:szCs w:val="22"/>
        </w:rPr>
        <w:t>Uncollected certificates may be returned to the Board(s)</w:t>
      </w:r>
      <w:r w:rsidR="009C4B11">
        <w:rPr>
          <w:rFonts w:asciiTheme="minorHAnsi" w:hAnsiTheme="minorHAnsi"/>
          <w:sz w:val="22"/>
          <w:szCs w:val="22"/>
        </w:rPr>
        <w:t xml:space="preserve"> or destroyed</w:t>
      </w:r>
      <w:r w:rsidR="00F84240" w:rsidRPr="007674CE">
        <w:rPr>
          <w:rFonts w:asciiTheme="minorHAnsi" w:hAnsiTheme="minorHAnsi"/>
          <w:sz w:val="22"/>
          <w:szCs w:val="22"/>
        </w:rPr>
        <w:t xml:space="preserve">. </w:t>
      </w:r>
    </w:p>
    <w:p w:rsidR="00402375" w:rsidRDefault="00402375" w:rsidP="00B61EB7">
      <w:pPr>
        <w:pStyle w:val="NormalWeb"/>
        <w:rPr>
          <w:rFonts w:asciiTheme="minorHAnsi" w:hAnsiTheme="minorHAnsi"/>
          <w:sz w:val="22"/>
          <w:szCs w:val="22"/>
        </w:rPr>
      </w:pPr>
    </w:p>
    <w:p w:rsidR="00402375" w:rsidRDefault="00402375" w:rsidP="00B61EB7">
      <w:pPr>
        <w:pStyle w:val="NormalWeb"/>
        <w:rPr>
          <w:rFonts w:asciiTheme="minorHAnsi" w:hAnsiTheme="minorHAnsi"/>
          <w:sz w:val="22"/>
          <w:szCs w:val="22"/>
        </w:rPr>
      </w:pPr>
    </w:p>
    <w:p w:rsidR="00402375" w:rsidRDefault="00402375" w:rsidP="00B61EB7">
      <w:pPr>
        <w:pStyle w:val="NormalWeb"/>
        <w:rPr>
          <w:rFonts w:asciiTheme="minorHAnsi" w:hAnsiTheme="minorHAnsi"/>
          <w:sz w:val="22"/>
          <w:szCs w:val="22"/>
        </w:rPr>
      </w:pPr>
    </w:p>
    <w:p w:rsidR="00402375" w:rsidRDefault="00402375" w:rsidP="00B61EB7">
      <w:pPr>
        <w:pStyle w:val="NormalWeb"/>
        <w:rPr>
          <w:rFonts w:asciiTheme="minorHAnsi" w:hAnsiTheme="minorHAnsi"/>
          <w:sz w:val="22"/>
          <w:szCs w:val="22"/>
        </w:rPr>
      </w:pPr>
    </w:p>
    <w:p w:rsidR="00402375" w:rsidRDefault="00402375" w:rsidP="00B61EB7">
      <w:pPr>
        <w:pStyle w:val="NormalWeb"/>
        <w:rPr>
          <w:rFonts w:asciiTheme="minorHAnsi" w:hAnsiTheme="minorHAnsi"/>
          <w:sz w:val="22"/>
          <w:szCs w:val="22"/>
        </w:rPr>
      </w:pPr>
    </w:p>
    <w:p w:rsidR="00402375" w:rsidRDefault="00402375" w:rsidP="00B61EB7">
      <w:pPr>
        <w:pStyle w:val="NormalWeb"/>
        <w:rPr>
          <w:rFonts w:asciiTheme="minorHAnsi" w:hAnsiTheme="minorHAnsi"/>
          <w:sz w:val="22"/>
          <w:szCs w:val="22"/>
        </w:rPr>
      </w:pPr>
    </w:p>
    <w:p w:rsidR="00402375" w:rsidRDefault="00402375" w:rsidP="00B61EB7">
      <w:pPr>
        <w:pStyle w:val="NormalWeb"/>
        <w:rPr>
          <w:rFonts w:asciiTheme="minorHAnsi" w:hAnsiTheme="minorHAnsi"/>
          <w:sz w:val="22"/>
          <w:szCs w:val="22"/>
        </w:rPr>
      </w:pPr>
    </w:p>
    <w:p w:rsidR="00402375" w:rsidRDefault="00402375" w:rsidP="00B61EB7">
      <w:pPr>
        <w:pStyle w:val="NormalWeb"/>
        <w:rPr>
          <w:rFonts w:asciiTheme="minorHAnsi" w:hAnsiTheme="minorHAnsi"/>
          <w:sz w:val="22"/>
          <w:szCs w:val="22"/>
        </w:rPr>
      </w:pPr>
    </w:p>
    <w:p w:rsidR="00402375" w:rsidRDefault="00402375" w:rsidP="00B61EB7">
      <w:pPr>
        <w:pStyle w:val="NormalWeb"/>
        <w:rPr>
          <w:rFonts w:asciiTheme="minorHAnsi" w:hAnsiTheme="minorHAnsi"/>
          <w:sz w:val="22"/>
          <w:szCs w:val="22"/>
        </w:rPr>
      </w:pPr>
    </w:p>
    <w:p w:rsidR="00402375" w:rsidRDefault="00402375" w:rsidP="00B61EB7">
      <w:pPr>
        <w:pStyle w:val="NormalWeb"/>
        <w:rPr>
          <w:rFonts w:asciiTheme="minorHAnsi" w:hAnsiTheme="minorHAnsi"/>
          <w:sz w:val="22"/>
          <w:szCs w:val="22"/>
        </w:rPr>
      </w:pPr>
    </w:p>
    <w:p w:rsidR="00402375" w:rsidRDefault="00402375" w:rsidP="00B61EB7">
      <w:pPr>
        <w:pStyle w:val="NormalWeb"/>
        <w:rPr>
          <w:rFonts w:asciiTheme="minorHAnsi" w:hAnsiTheme="minorHAnsi"/>
          <w:sz w:val="22"/>
          <w:szCs w:val="22"/>
        </w:rPr>
      </w:pPr>
    </w:p>
    <w:p w:rsidR="00402375" w:rsidRDefault="00402375" w:rsidP="00B61EB7">
      <w:pPr>
        <w:pStyle w:val="NormalWeb"/>
        <w:rPr>
          <w:rFonts w:asciiTheme="minorHAnsi" w:hAnsiTheme="minorHAnsi"/>
          <w:sz w:val="22"/>
          <w:szCs w:val="22"/>
        </w:rPr>
      </w:pPr>
    </w:p>
    <w:p w:rsidR="00402375" w:rsidRDefault="00402375" w:rsidP="00B61EB7">
      <w:pPr>
        <w:pStyle w:val="NormalWeb"/>
        <w:rPr>
          <w:rFonts w:asciiTheme="minorHAnsi" w:hAnsiTheme="minorHAnsi"/>
          <w:sz w:val="22"/>
          <w:szCs w:val="22"/>
        </w:rPr>
      </w:pPr>
    </w:p>
    <w:p w:rsidR="00402375" w:rsidRDefault="00402375" w:rsidP="00B61EB7">
      <w:pPr>
        <w:pStyle w:val="NormalWeb"/>
        <w:rPr>
          <w:rFonts w:asciiTheme="minorHAnsi" w:hAnsiTheme="minorHAnsi"/>
          <w:sz w:val="22"/>
          <w:szCs w:val="22"/>
        </w:rPr>
      </w:pPr>
    </w:p>
    <w:p w:rsidR="00402375" w:rsidRDefault="00402375" w:rsidP="00B61EB7">
      <w:pPr>
        <w:pStyle w:val="NormalWeb"/>
        <w:rPr>
          <w:rFonts w:asciiTheme="minorHAnsi" w:hAnsiTheme="minorHAnsi"/>
          <w:sz w:val="22"/>
          <w:szCs w:val="22"/>
        </w:rPr>
      </w:pPr>
    </w:p>
    <w:p w:rsidR="00402375" w:rsidRDefault="00402375" w:rsidP="00B61EB7">
      <w:pPr>
        <w:pStyle w:val="NormalWeb"/>
        <w:rPr>
          <w:rFonts w:asciiTheme="minorHAnsi" w:hAnsiTheme="minorHAnsi"/>
          <w:sz w:val="22"/>
          <w:szCs w:val="22"/>
        </w:rPr>
      </w:pPr>
    </w:p>
    <w:p w:rsidR="00402375" w:rsidRDefault="00402375" w:rsidP="00B61EB7">
      <w:pPr>
        <w:pStyle w:val="NormalWeb"/>
        <w:rPr>
          <w:rFonts w:asciiTheme="minorHAnsi" w:hAnsiTheme="minorHAnsi"/>
          <w:sz w:val="22"/>
          <w:szCs w:val="22"/>
        </w:rPr>
      </w:pPr>
    </w:p>
    <w:p w:rsidR="00402375" w:rsidRDefault="00402375" w:rsidP="00B61EB7">
      <w:pPr>
        <w:pStyle w:val="NormalWeb"/>
        <w:rPr>
          <w:rFonts w:asciiTheme="minorHAnsi" w:hAnsiTheme="minorHAnsi"/>
          <w:sz w:val="22"/>
          <w:szCs w:val="22"/>
        </w:rPr>
      </w:pPr>
    </w:p>
    <w:p w:rsidR="00402375" w:rsidRDefault="00402375" w:rsidP="00B61EB7">
      <w:pPr>
        <w:pStyle w:val="NormalWeb"/>
        <w:rPr>
          <w:rFonts w:asciiTheme="minorHAnsi" w:hAnsiTheme="minorHAnsi"/>
          <w:sz w:val="22"/>
          <w:szCs w:val="22"/>
        </w:rPr>
      </w:pPr>
    </w:p>
    <w:p w:rsidR="00985F66" w:rsidRPr="00AC499D" w:rsidRDefault="00AC499D" w:rsidP="00AC499D">
      <w:pPr>
        <w:jc w:val="center"/>
        <w:rPr>
          <w:rFonts w:cs="Tahoma"/>
          <w:sz w:val="24"/>
          <w:szCs w:val="24"/>
        </w:rPr>
      </w:pPr>
      <w:r>
        <w:rPr>
          <w:rFonts w:cs="Tahoma"/>
          <w:sz w:val="24"/>
          <w:szCs w:val="24"/>
        </w:rPr>
        <w:t xml:space="preserve">  </w:t>
      </w:r>
      <w:r w:rsidR="00985F66" w:rsidRPr="001F1508">
        <w:rPr>
          <w:rFonts w:cs="Tahoma"/>
          <w:b/>
          <w:sz w:val="28"/>
          <w:szCs w:val="28"/>
        </w:rPr>
        <w:t xml:space="preserve">Subjects </w:t>
      </w:r>
      <w:r w:rsidR="00985F66">
        <w:rPr>
          <w:rFonts w:cs="Tahoma"/>
          <w:b/>
          <w:sz w:val="28"/>
          <w:szCs w:val="28"/>
        </w:rPr>
        <w:t xml:space="preserve">Currently Available to Private Candidates </w:t>
      </w:r>
    </w:p>
    <w:p w:rsidR="00985F66" w:rsidRPr="001F1508" w:rsidRDefault="00985F66" w:rsidP="00985F66">
      <w:pPr>
        <w:autoSpaceDE w:val="0"/>
        <w:autoSpaceDN w:val="0"/>
        <w:adjustRightInd w:val="0"/>
        <w:spacing w:after="0" w:line="240" w:lineRule="auto"/>
        <w:jc w:val="center"/>
        <w:rPr>
          <w:rFonts w:cs="Tahoma"/>
          <w:b/>
          <w:sz w:val="28"/>
          <w:szCs w:val="28"/>
        </w:rPr>
      </w:pPr>
      <w:r>
        <w:rPr>
          <w:rFonts w:cs="Tahoma"/>
          <w:b/>
          <w:sz w:val="28"/>
          <w:szCs w:val="28"/>
        </w:rPr>
        <w:t>v</w:t>
      </w:r>
      <w:r w:rsidRPr="001F1508">
        <w:rPr>
          <w:rFonts w:cs="Tahoma"/>
          <w:b/>
          <w:sz w:val="28"/>
          <w:szCs w:val="28"/>
        </w:rPr>
        <w:t>ia Chiltern Hills Academy</w:t>
      </w:r>
    </w:p>
    <w:p w:rsidR="00985F66" w:rsidRPr="001F1508" w:rsidRDefault="00985F66" w:rsidP="00985F66">
      <w:pPr>
        <w:autoSpaceDE w:val="0"/>
        <w:autoSpaceDN w:val="0"/>
        <w:adjustRightInd w:val="0"/>
        <w:spacing w:after="0" w:line="240" w:lineRule="auto"/>
        <w:rPr>
          <w:rFonts w:cs="Tahoma"/>
          <w:b/>
          <w:sz w:val="28"/>
          <w:szCs w:val="28"/>
        </w:rPr>
      </w:pPr>
    </w:p>
    <w:p w:rsidR="00985F66" w:rsidRDefault="00985F66" w:rsidP="00985F66">
      <w:pPr>
        <w:autoSpaceDE w:val="0"/>
        <w:autoSpaceDN w:val="0"/>
        <w:adjustRightInd w:val="0"/>
        <w:spacing w:after="0" w:line="240" w:lineRule="auto"/>
        <w:rPr>
          <w:rFonts w:cs="Tahoma"/>
          <w:b/>
          <w:sz w:val="28"/>
          <w:szCs w:val="28"/>
        </w:rPr>
      </w:pPr>
      <w:r w:rsidRPr="00367289">
        <w:rPr>
          <w:rFonts w:cs="Tahoma"/>
          <w:b/>
          <w:sz w:val="28"/>
          <w:szCs w:val="28"/>
        </w:rPr>
        <w:t>GCSE</w:t>
      </w:r>
    </w:p>
    <w:p w:rsidR="00985F66" w:rsidRPr="00367289" w:rsidRDefault="00985F66" w:rsidP="00985F66">
      <w:pPr>
        <w:autoSpaceDE w:val="0"/>
        <w:autoSpaceDN w:val="0"/>
        <w:adjustRightInd w:val="0"/>
        <w:spacing w:after="0" w:line="240" w:lineRule="auto"/>
        <w:rPr>
          <w:rFonts w:cs="Tahoma"/>
          <w:b/>
          <w:sz w:val="28"/>
          <w:szCs w:val="28"/>
        </w:rPr>
      </w:pPr>
    </w:p>
    <w:tbl>
      <w:tblPr>
        <w:tblW w:w="8931" w:type="dxa"/>
        <w:jc w:val="center"/>
        <w:tblLook w:val="04A0" w:firstRow="1" w:lastRow="0" w:firstColumn="1" w:lastColumn="0" w:noHBand="0" w:noVBand="1"/>
      </w:tblPr>
      <w:tblGrid>
        <w:gridCol w:w="2410"/>
        <w:gridCol w:w="1134"/>
        <w:gridCol w:w="1701"/>
        <w:gridCol w:w="1985"/>
        <w:gridCol w:w="1701"/>
      </w:tblGrid>
      <w:tr w:rsidR="00985F66" w:rsidRPr="00FE25FE" w:rsidTr="00AD617C">
        <w:trPr>
          <w:trHeight w:val="272"/>
          <w:jc w:val="center"/>
        </w:trPr>
        <w:tc>
          <w:tcPr>
            <w:tcW w:w="2410" w:type="dxa"/>
            <w:vMerge w:val="restart"/>
            <w:tcBorders>
              <w:top w:val="single" w:sz="8" w:space="0" w:color="000000"/>
              <w:left w:val="single" w:sz="8" w:space="0" w:color="auto"/>
              <w:bottom w:val="single" w:sz="8" w:space="0" w:color="000000"/>
              <w:right w:val="single" w:sz="8" w:space="0" w:color="000000"/>
            </w:tcBorders>
            <w:shd w:val="clear" w:color="auto" w:fill="auto"/>
            <w:vAlign w:val="center"/>
            <w:hideMark/>
          </w:tcPr>
          <w:p w:rsidR="00985F66" w:rsidRPr="00FE25FE" w:rsidRDefault="00985F66" w:rsidP="00AD617C">
            <w:pPr>
              <w:spacing w:after="0" w:line="240" w:lineRule="auto"/>
              <w:rPr>
                <w:rFonts w:ascii="Calibri" w:eastAsia="Times New Roman" w:hAnsi="Calibri" w:cs="Times New Roman"/>
                <w:color w:val="000000"/>
              </w:rPr>
            </w:pPr>
            <w:r w:rsidRPr="00FE25FE">
              <w:rPr>
                <w:rFonts w:ascii="Calibri" w:eastAsia="Times New Roman" w:hAnsi="Calibri" w:cs="Times New Roman"/>
                <w:color w:val="000000"/>
              </w:rPr>
              <w:t>SUBJECT</w:t>
            </w:r>
          </w:p>
        </w:tc>
        <w:tc>
          <w:tcPr>
            <w:tcW w:w="113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985F66" w:rsidRPr="00FE25FE" w:rsidRDefault="00985F66" w:rsidP="00AD617C">
            <w:pPr>
              <w:spacing w:after="0" w:line="240" w:lineRule="auto"/>
              <w:rPr>
                <w:rFonts w:ascii="Calibri" w:eastAsia="Times New Roman" w:hAnsi="Calibri" w:cs="Times New Roman"/>
                <w:color w:val="000000"/>
              </w:rPr>
            </w:pPr>
            <w:r w:rsidRPr="00FE25FE">
              <w:rPr>
                <w:rFonts w:ascii="Calibri" w:eastAsia="Times New Roman" w:hAnsi="Calibri" w:cs="Times New Roman"/>
                <w:color w:val="000000"/>
              </w:rPr>
              <w:t>BOARD</w:t>
            </w:r>
          </w:p>
        </w:tc>
        <w:tc>
          <w:tcPr>
            <w:tcW w:w="1701" w:type="dxa"/>
            <w:tcBorders>
              <w:top w:val="single" w:sz="8" w:space="0" w:color="000000"/>
              <w:left w:val="nil"/>
              <w:bottom w:val="nil"/>
              <w:right w:val="single" w:sz="8" w:space="0" w:color="000000"/>
            </w:tcBorders>
            <w:shd w:val="clear" w:color="auto" w:fill="auto"/>
            <w:vAlign w:val="center"/>
            <w:hideMark/>
          </w:tcPr>
          <w:p w:rsidR="00985F66" w:rsidRPr="00FE25FE" w:rsidRDefault="00985F66" w:rsidP="00AD617C">
            <w:pPr>
              <w:spacing w:after="0" w:line="240" w:lineRule="auto"/>
              <w:jc w:val="center"/>
              <w:rPr>
                <w:rFonts w:ascii="Calibri" w:eastAsia="Times New Roman" w:hAnsi="Calibri" w:cs="Times New Roman"/>
                <w:color w:val="000000"/>
              </w:rPr>
            </w:pPr>
            <w:r w:rsidRPr="00FE25FE">
              <w:rPr>
                <w:rFonts w:ascii="Calibri" w:eastAsia="Times New Roman" w:hAnsi="Calibri" w:cs="Times New Roman"/>
                <w:color w:val="000000"/>
              </w:rPr>
              <w:t>SPECIFICATION/</w:t>
            </w:r>
          </w:p>
        </w:tc>
        <w:tc>
          <w:tcPr>
            <w:tcW w:w="198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985F66" w:rsidRPr="00FE25FE" w:rsidRDefault="007B1EED" w:rsidP="00AD617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SUMMER 2023</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985F66" w:rsidRPr="00FE25FE" w:rsidRDefault="007B1EED" w:rsidP="006219A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SUMMER 2024</w:t>
            </w:r>
          </w:p>
        </w:tc>
      </w:tr>
      <w:tr w:rsidR="00985F66" w:rsidRPr="00FE25FE" w:rsidTr="00AD617C">
        <w:trPr>
          <w:trHeight w:val="272"/>
          <w:jc w:val="center"/>
        </w:trPr>
        <w:tc>
          <w:tcPr>
            <w:tcW w:w="2410" w:type="dxa"/>
            <w:vMerge/>
            <w:tcBorders>
              <w:top w:val="single" w:sz="8" w:space="0" w:color="000000"/>
              <w:left w:val="single" w:sz="8" w:space="0" w:color="auto"/>
              <w:bottom w:val="single" w:sz="8" w:space="0" w:color="000000"/>
              <w:right w:val="single" w:sz="8" w:space="0" w:color="000000"/>
            </w:tcBorders>
            <w:vAlign w:val="center"/>
            <w:hideMark/>
          </w:tcPr>
          <w:p w:rsidR="00985F66" w:rsidRPr="00FE25FE" w:rsidRDefault="00985F66" w:rsidP="00AD617C">
            <w:pPr>
              <w:spacing w:after="0" w:line="240" w:lineRule="auto"/>
              <w:rPr>
                <w:rFonts w:ascii="Calibri" w:eastAsia="Times New Roman" w:hAnsi="Calibri" w:cs="Times New Roman"/>
                <w:color w:val="000000"/>
              </w:rPr>
            </w:pPr>
          </w:p>
        </w:tc>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985F66" w:rsidRPr="00FE25FE" w:rsidRDefault="00985F66" w:rsidP="00AD617C">
            <w:pPr>
              <w:spacing w:after="0" w:line="240" w:lineRule="auto"/>
              <w:rPr>
                <w:rFonts w:ascii="Calibri" w:eastAsia="Times New Roman" w:hAnsi="Calibri" w:cs="Times New Roman"/>
                <w:color w:val="000000"/>
              </w:rPr>
            </w:pPr>
          </w:p>
        </w:tc>
        <w:tc>
          <w:tcPr>
            <w:tcW w:w="1701" w:type="dxa"/>
            <w:tcBorders>
              <w:top w:val="nil"/>
              <w:left w:val="nil"/>
              <w:bottom w:val="single" w:sz="8" w:space="0" w:color="000000"/>
              <w:right w:val="single" w:sz="8" w:space="0" w:color="000000"/>
            </w:tcBorders>
            <w:shd w:val="clear" w:color="auto" w:fill="auto"/>
            <w:vAlign w:val="center"/>
            <w:hideMark/>
          </w:tcPr>
          <w:p w:rsidR="00985F66" w:rsidRPr="00FE25FE" w:rsidRDefault="00985F66" w:rsidP="00AD617C">
            <w:pPr>
              <w:spacing w:after="0" w:line="240" w:lineRule="auto"/>
              <w:jc w:val="center"/>
              <w:rPr>
                <w:rFonts w:ascii="Calibri" w:eastAsia="Times New Roman" w:hAnsi="Calibri" w:cs="Times New Roman"/>
                <w:color w:val="000000"/>
              </w:rPr>
            </w:pPr>
            <w:r w:rsidRPr="00FE25FE">
              <w:rPr>
                <w:rFonts w:ascii="Calibri" w:eastAsia="Times New Roman" w:hAnsi="Calibri" w:cs="Times New Roman"/>
                <w:color w:val="000000"/>
              </w:rPr>
              <w:t>CERTIFICATION</w:t>
            </w:r>
          </w:p>
        </w:tc>
        <w:tc>
          <w:tcPr>
            <w:tcW w:w="1985" w:type="dxa"/>
            <w:vMerge/>
            <w:tcBorders>
              <w:top w:val="single" w:sz="8" w:space="0" w:color="000000"/>
              <w:left w:val="single" w:sz="8" w:space="0" w:color="000000"/>
              <w:bottom w:val="single" w:sz="8" w:space="0" w:color="000000"/>
              <w:right w:val="single" w:sz="8" w:space="0" w:color="000000"/>
            </w:tcBorders>
            <w:vAlign w:val="center"/>
            <w:hideMark/>
          </w:tcPr>
          <w:p w:rsidR="00985F66" w:rsidRPr="00FE25FE" w:rsidRDefault="00985F66" w:rsidP="00AD617C">
            <w:pPr>
              <w:spacing w:after="0" w:line="240" w:lineRule="auto"/>
              <w:rPr>
                <w:rFonts w:ascii="Calibri" w:eastAsia="Times New Roman" w:hAnsi="Calibri" w:cs="Times New Roman"/>
                <w:color w:val="000000"/>
              </w:rPr>
            </w:pPr>
          </w:p>
        </w:tc>
        <w:tc>
          <w:tcPr>
            <w:tcW w:w="1701" w:type="dxa"/>
            <w:vMerge/>
            <w:tcBorders>
              <w:top w:val="single" w:sz="8" w:space="0" w:color="000000"/>
              <w:left w:val="single" w:sz="8" w:space="0" w:color="000000"/>
              <w:bottom w:val="single" w:sz="8" w:space="0" w:color="000000"/>
              <w:right w:val="single" w:sz="8" w:space="0" w:color="000000"/>
            </w:tcBorders>
            <w:vAlign w:val="center"/>
            <w:hideMark/>
          </w:tcPr>
          <w:p w:rsidR="00985F66" w:rsidRPr="00FE25FE" w:rsidRDefault="00985F66" w:rsidP="00AD617C">
            <w:pPr>
              <w:spacing w:after="0" w:line="240" w:lineRule="auto"/>
              <w:rPr>
                <w:rFonts w:ascii="Calibri" w:eastAsia="Times New Roman" w:hAnsi="Calibri" w:cs="Times New Roman"/>
                <w:color w:val="000000"/>
              </w:rPr>
            </w:pPr>
          </w:p>
        </w:tc>
      </w:tr>
      <w:tr w:rsidR="00985F66" w:rsidRPr="00FE25FE" w:rsidTr="00443384">
        <w:trPr>
          <w:trHeight w:val="272"/>
          <w:jc w:val="center"/>
        </w:trPr>
        <w:tc>
          <w:tcPr>
            <w:tcW w:w="2410" w:type="dxa"/>
            <w:tcBorders>
              <w:top w:val="nil"/>
              <w:left w:val="single" w:sz="8" w:space="0" w:color="000000"/>
              <w:bottom w:val="single" w:sz="8" w:space="0" w:color="000000"/>
              <w:right w:val="single" w:sz="8" w:space="0" w:color="000000"/>
            </w:tcBorders>
            <w:shd w:val="clear" w:color="auto" w:fill="auto"/>
            <w:vAlign w:val="center"/>
            <w:hideMark/>
          </w:tcPr>
          <w:p w:rsidR="00985F66" w:rsidRPr="00FE25FE" w:rsidRDefault="00985F66" w:rsidP="00AD617C">
            <w:pPr>
              <w:spacing w:after="0" w:line="240" w:lineRule="auto"/>
              <w:rPr>
                <w:rFonts w:ascii="Calibri" w:eastAsia="Times New Roman" w:hAnsi="Calibri" w:cs="Times New Roman"/>
                <w:color w:val="000000"/>
              </w:rPr>
            </w:pPr>
            <w:r w:rsidRPr="00FE25FE">
              <w:rPr>
                <w:rFonts w:ascii="Calibri" w:eastAsia="Times New Roman" w:hAnsi="Calibri" w:cs="Times New Roman"/>
                <w:color w:val="000000"/>
              </w:rPr>
              <w:t>English (First Language)</w:t>
            </w:r>
          </w:p>
        </w:tc>
        <w:tc>
          <w:tcPr>
            <w:tcW w:w="1134" w:type="dxa"/>
            <w:tcBorders>
              <w:top w:val="nil"/>
              <w:left w:val="nil"/>
              <w:bottom w:val="single" w:sz="8" w:space="0" w:color="000000"/>
              <w:right w:val="single" w:sz="8" w:space="0" w:color="000000"/>
            </w:tcBorders>
            <w:shd w:val="clear" w:color="auto" w:fill="auto"/>
            <w:vAlign w:val="center"/>
            <w:hideMark/>
          </w:tcPr>
          <w:p w:rsidR="00985F66" w:rsidRPr="00FE25FE" w:rsidRDefault="006A3193" w:rsidP="00AD617C">
            <w:pPr>
              <w:spacing w:after="0" w:line="240" w:lineRule="auto"/>
              <w:rPr>
                <w:rFonts w:ascii="Calibri" w:eastAsia="Times New Roman" w:hAnsi="Calibri" w:cs="Times New Roman"/>
                <w:color w:val="000000"/>
              </w:rPr>
            </w:pPr>
            <w:r>
              <w:rPr>
                <w:rFonts w:ascii="Calibri" w:eastAsia="Times New Roman" w:hAnsi="Calibri" w:cs="Times New Roman"/>
                <w:color w:val="000000"/>
              </w:rPr>
              <w:t>AQA</w:t>
            </w:r>
          </w:p>
        </w:tc>
        <w:tc>
          <w:tcPr>
            <w:tcW w:w="1701" w:type="dxa"/>
            <w:tcBorders>
              <w:top w:val="nil"/>
              <w:left w:val="nil"/>
              <w:bottom w:val="single" w:sz="8" w:space="0" w:color="000000"/>
              <w:right w:val="single" w:sz="8" w:space="0" w:color="000000"/>
            </w:tcBorders>
            <w:shd w:val="clear" w:color="auto" w:fill="auto"/>
            <w:vAlign w:val="center"/>
            <w:hideMark/>
          </w:tcPr>
          <w:p w:rsidR="00985F66" w:rsidRPr="00FE25FE" w:rsidRDefault="00510670" w:rsidP="00AD617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8700</w:t>
            </w:r>
          </w:p>
        </w:tc>
        <w:tc>
          <w:tcPr>
            <w:tcW w:w="1985" w:type="dxa"/>
            <w:tcBorders>
              <w:top w:val="nil"/>
              <w:left w:val="nil"/>
              <w:bottom w:val="single" w:sz="8" w:space="0" w:color="000000"/>
              <w:right w:val="single" w:sz="8" w:space="0" w:color="000000"/>
            </w:tcBorders>
            <w:shd w:val="clear" w:color="auto" w:fill="auto"/>
            <w:vAlign w:val="center"/>
            <w:hideMark/>
          </w:tcPr>
          <w:p w:rsidR="00985F66" w:rsidRPr="00443384" w:rsidRDefault="00985F66" w:rsidP="00AD617C">
            <w:pPr>
              <w:spacing w:after="0" w:line="240" w:lineRule="auto"/>
              <w:jc w:val="center"/>
              <w:rPr>
                <w:rFonts w:ascii="Calibri" w:eastAsia="Times New Roman" w:hAnsi="Calibri" w:cs="Times New Roman"/>
                <w:color w:val="000000"/>
                <w:sz w:val="18"/>
                <w:szCs w:val="18"/>
              </w:rPr>
            </w:pPr>
            <w:r w:rsidRPr="00443384">
              <w:rPr>
                <w:rFonts w:ascii="Calibri" w:eastAsia="Times New Roman" w:hAnsi="Calibri" w:cs="Times New Roman"/>
                <w:color w:val="000000"/>
                <w:sz w:val="18"/>
                <w:szCs w:val="18"/>
              </w:rPr>
              <w:t> </w:t>
            </w:r>
            <w:r w:rsidR="00443384" w:rsidRPr="00FE25FE">
              <w:rPr>
                <w:rFonts w:ascii="Webdings" w:eastAsia="Times New Roman" w:hAnsi="Webdings" w:cs="Times New Roman"/>
                <w:color w:val="000000"/>
              </w:rPr>
              <w:t></w:t>
            </w:r>
          </w:p>
        </w:tc>
        <w:tc>
          <w:tcPr>
            <w:tcW w:w="1701" w:type="dxa"/>
            <w:tcBorders>
              <w:top w:val="nil"/>
              <w:left w:val="nil"/>
              <w:bottom w:val="single" w:sz="8" w:space="0" w:color="000000"/>
              <w:right w:val="single" w:sz="8" w:space="0" w:color="000000"/>
            </w:tcBorders>
            <w:shd w:val="clear" w:color="auto" w:fill="auto"/>
            <w:vAlign w:val="center"/>
            <w:hideMark/>
          </w:tcPr>
          <w:p w:rsidR="00985F66" w:rsidRPr="00FE25FE" w:rsidRDefault="00942409" w:rsidP="00AD617C">
            <w:pPr>
              <w:spacing w:after="0" w:line="240" w:lineRule="auto"/>
              <w:jc w:val="center"/>
              <w:rPr>
                <w:rFonts w:ascii="Webdings" w:eastAsia="Times New Roman" w:hAnsi="Webdings" w:cs="Times New Roman"/>
                <w:color w:val="000000"/>
              </w:rPr>
            </w:pPr>
            <w:r w:rsidRPr="00FE25FE">
              <w:rPr>
                <w:rFonts w:ascii="Webdings" w:eastAsia="Times New Roman" w:hAnsi="Webdings" w:cs="Times New Roman"/>
                <w:color w:val="000000"/>
              </w:rPr>
              <w:t></w:t>
            </w:r>
          </w:p>
        </w:tc>
      </w:tr>
      <w:tr w:rsidR="00985F66" w:rsidRPr="00FE25FE" w:rsidTr="00AD617C">
        <w:trPr>
          <w:trHeight w:val="272"/>
          <w:jc w:val="center"/>
        </w:trPr>
        <w:tc>
          <w:tcPr>
            <w:tcW w:w="2410" w:type="dxa"/>
            <w:tcBorders>
              <w:top w:val="nil"/>
              <w:left w:val="single" w:sz="8" w:space="0" w:color="000000"/>
              <w:bottom w:val="single" w:sz="8" w:space="0" w:color="000000"/>
              <w:right w:val="single" w:sz="8" w:space="0" w:color="000000"/>
            </w:tcBorders>
            <w:shd w:val="clear" w:color="auto" w:fill="auto"/>
            <w:vAlign w:val="center"/>
            <w:hideMark/>
          </w:tcPr>
          <w:p w:rsidR="00985F66" w:rsidRPr="00FE25FE" w:rsidRDefault="00985F66" w:rsidP="00AD617C">
            <w:pPr>
              <w:spacing w:after="0" w:line="240" w:lineRule="auto"/>
              <w:rPr>
                <w:rFonts w:ascii="Calibri" w:eastAsia="Times New Roman" w:hAnsi="Calibri" w:cs="Times New Roman"/>
                <w:color w:val="000000"/>
              </w:rPr>
            </w:pPr>
            <w:r w:rsidRPr="00FE25FE">
              <w:rPr>
                <w:rFonts w:ascii="Calibri" w:eastAsia="Times New Roman" w:hAnsi="Calibri" w:cs="Times New Roman"/>
                <w:color w:val="000000"/>
              </w:rPr>
              <w:t>Mathematics</w:t>
            </w:r>
          </w:p>
        </w:tc>
        <w:tc>
          <w:tcPr>
            <w:tcW w:w="1134" w:type="dxa"/>
            <w:tcBorders>
              <w:top w:val="nil"/>
              <w:left w:val="nil"/>
              <w:bottom w:val="single" w:sz="8" w:space="0" w:color="000000"/>
              <w:right w:val="single" w:sz="8" w:space="0" w:color="000000"/>
            </w:tcBorders>
            <w:shd w:val="clear" w:color="auto" w:fill="auto"/>
            <w:vAlign w:val="center"/>
            <w:hideMark/>
          </w:tcPr>
          <w:p w:rsidR="00985F66" w:rsidRPr="00FE25FE" w:rsidRDefault="00985F66" w:rsidP="00AD617C">
            <w:pPr>
              <w:spacing w:after="0" w:line="240" w:lineRule="auto"/>
              <w:rPr>
                <w:rFonts w:ascii="Calibri" w:eastAsia="Times New Roman" w:hAnsi="Calibri" w:cs="Times New Roman"/>
                <w:color w:val="000000"/>
              </w:rPr>
            </w:pPr>
            <w:r w:rsidRPr="00FE25FE">
              <w:rPr>
                <w:rFonts w:ascii="Calibri" w:eastAsia="Times New Roman" w:hAnsi="Calibri" w:cs="Times New Roman"/>
                <w:color w:val="000000"/>
              </w:rPr>
              <w:t>Edexcel</w:t>
            </w:r>
          </w:p>
        </w:tc>
        <w:tc>
          <w:tcPr>
            <w:tcW w:w="1701" w:type="dxa"/>
            <w:tcBorders>
              <w:top w:val="nil"/>
              <w:left w:val="nil"/>
              <w:bottom w:val="single" w:sz="8" w:space="0" w:color="000000"/>
              <w:right w:val="single" w:sz="8" w:space="0" w:color="000000"/>
            </w:tcBorders>
            <w:shd w:val="clear" w:color="auto" w:fill="auto"/>
            <w:vAlign w:val="center"/>
            <w:hideMark/>
          </w:tcPr>
          <w:p w:rsidR="00985F66" w:rsidRPr="00FE25FE" w:rsidRDefault="00471972" w:rsidP="00AD617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1MA1</w:t>
            </w:r>
          </w:p>
        </w:tc>
        <w:tc>
          <w:tcPr>
            <w:tcW w:w="1985" w:type="dxa"/>
            <w:tcBorders>
              <w:top w:val="nil"/>
              <w:left w:val="nil"/>
              <w:bottom w:val="single" w:sz="8" w:space="0" w:color="000000"/>
              <w:right w:val="single" w:sz="8" w:space="0" w:color="000000"/>
            </w:tcBorders>
            <w:shd w:val="clear" w:color="auto" w:fill="auto"/>
            <w:vAlign w:val="center"/>
            <w:hideMark/>
          </w:tcPr>
          <w:p w:rsidR="00985F66" w:rsidRPr="00FE25FE" w:rsidRDefault="00985F66" w:rsidP="00AD617C">
            <w:pPr>
              <w:spacing w:after="0" w:line="240" w:lineRule="auto"/>
              <w:jc w:val="center"/>
              <w:rPr>
                <w:rFonts w:ascii="Webdings" w:eastAsia="Times New Roman" w:hAnsi="Webdings" w:cs="Times New Roman"/>
                <w:color w:val="000000"/>
              </w:rPr>
            </w:pPr>
            <w:r w:rsidRPr="00FE25FE">
              <w:rPr>
                <w:rFonts w:ascii="Webdings" w:eastAsia="Times New Roman" w:hAnsi="Webdings" w:cs="Times New Roman"/>
                <w:color w:val="000000"/>
              </w:rPr>
              <w:t></w:t>
            </w:r>
          </w:p>
        </w:tc>
        <w:tc>
          <w:tcPr>
            <w:tcW w:w="1701" w:type="dxa"/>
            <w:tcBorders>
              <w:top w:val="nil"/>
              <w:left w:val="nil"/>
              <w:bottom w:val="single" w:sz="8" w:space="0" w:color="000000"/>
              <w:right w:val="single" w:sz="8" w:space="0" w:color="000000"/>
            </w:tcBorders>
            <w:shd w:val="clear" w:color="auto" w:fill="auto"/>
            <w:vAlign w:val="center"/>
            <w:hideMark/>
          </w:tcPr>
          <w:p w:rsidR="00985F66" w:rsidRPr="00FE25FE" w:rsidRDefault="00985F66" w:rsidP="00AD617C">
            <w:pPr>
              <w:spacing w:after="0" w:line="240" w:lineRule="auto"/>
              <w:jc w:val="center"/>
              <w:rPr>
                <w:rFonts w:ascii="Webdings" w:eastAsia="Times New Roman" w:hAnsi="Webdings" w:cs="Times New Roman"/>
                <w:color w:val="000000"/>
              </w:rPr>
            </w:pPr>
            <w:r w:rsidRPr="00FE25FE">
              <w:rPr>
                <w:rFonts w:ascii="Webdings" w:eastAsia="Times New Roman" w:hAnsi="Webdings" w:cs="Times New Roman"/>
                <w:color w:val="000000"/>
              </w:rPr>
              <w:t></w:t>
            </w:r>
          </w:p>
        </w:tc>
      </w:tr>
    </w:tbl>
    <w:p w:rsidR="00985F66" w:rsidRDefault="00985F66" w:rsidP="00985F66">
      <w:pPr>
        <w:autoSpaceDE w:val="0"/>
        <w:autoSpaceDN w:val="0"/>
        <w:adjustRightInd w:val="0"/>
        <w:spacing w:after="0" w:line="240" w:lineRule="auto"/>
        <w:rPr>
          <w:rFonts w:cs="Tahoma"/>
          <w:sz w:val="24"/>
          <w:szCs w:val="24"/>
        </w:rPr>
      </w:pPr>
    </w:p>
    <w:p w:rsidR="00985F66" w:rsidRDefault="00985F66" w:rsidP="00985F66">
      <w:pPr>
        <w:autoSpaceDE w:val="0"/>
        <w:autoSpaceDN w:val="0"/>
        <w:adjustRightInd w:val="0"/>
        <w:spacing w:after="0" w:line="240" w:lineRule="auto"/>
        <w:rPr>
          <w:rFonts w:cs="Tahoma"/>
          <w:b/>
          <w:sz w:val="28"/>
          <w:szCs w:val="28"/>
        </w:rPr>
      </w:pPr>
      <w:r w:rsidRPr="00367289">
        <w:rPr>
          <w:rFonts w:cs="Tahoma"/>
          <w:b/>
          <w:sz w:val="28"/>
          <w:szCs w:val="28"/>
        </w:rPr>
        <w:t>GCE</w:t>
      </w:r>
      <w:r>
        <w:rPr>
          <w:rFonts w:cs="Tahoma"/>
          <w:b/>
          <w:sz w:val="28"/>
          <w:szCs w:val="28"/>
        </w:rPr>
        <w:t xml:space="preserve"> A Level</w:t>
      </w:r>
    </w:p>
    <w:p w:rsidR="00985F66" w:rsidRPr="00367289" w:rsidRDefault="00985F66" w:rsidP="00985F66">
      <w:pPr>
        <w:autoSpaceDE w:val="0"/>
        <w:autoSpaceDN w:val="0"/>
        <w:adjustRightInd w:val="0"/>
        <w:spacing w:after="0" w:line="240" w:lineRule="auto"/>
        <w:rPr>
          <w:rFonts w:cs="Tahoma"/>
          <w:b/>
          <w:sz w:val="28"/>
          <w:szCs w:val="28"/>
        </w:rPr>
      </w:pPr>
    </w:p>
    <w:tbl>
      <w:tblPr>
        <w:tblW w:w="9073" w:type="dxa"/>
        <w:jc w:val="center"/>
        <w:tblLayout w:type="fixed"/>
        <w:tblLook w:val="04A0" w:firstRow="1" w:lastRow="0" w:firstColumn="1" w:lastColumn="0" w:noHBand="0" w:noVBand="1"/>
      </w:tblPr>
      <w:tblGrid>
        <w:gridCol w:w="2552"/>
        <w:gridCol w:w="1134"/>
        <w:gridCol w:w="1701"/>
        <w:gridCol w:w="1843"/>
        <w:gridCol w:w="1843"/>
      </w:tblGrid>
      <w:tr w:rsidR="00985F66" w:rsidRPr="00FE25FE" w:rsidTr="00AD617C">
        <w:trPr>
          <w:trHeight w:val="272"/>
          <w:jc w:val="center"/>
        </w:trPr>
        <w:tc>
          <w:tcPr>
            <w:tcW w:w="255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85F66" w:rsidRPr="00FE25FE" w:rsidRDefault="00985F66" w:rsidP="00AD617C">
            <w:pPr>
              <w:spacing w:after="0" w:line="240" w:lineRule="auto"/>
              <w:rPr>
                <w:rFonts w:ascii="Calibri" w:eastAsia="Times New Roman" w:hAnsi="Calibri" w:cs="Times New Roman"/>
                <w:color w:val="000000"/>
              </w:rPr>
            </w:pPr>
            <w:r w:rsidRPr="00FE25FE">
              <w:rPr>
                <w:rFonts w:ascii="Calibri" w:eastAsia="Times New Roman" w:hAnsi="Calibri" w:cs="Times New Roman"/>
                <w:color w:val="000000"/>
              </w:rPr>
              <w:t>SUBJECT</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85F66" w:rsidRPr="00FE25FE" w:rsidRDefault="00985F66" w:rsidP="00AD617C">
            <w:pPr>
              <w:spacing w:after="0" w:line="240" w:lineRule="auto"/>
              <w:rPr>
                <w:rFonts w:ascii="Calibri" w:eastAsia="Times New Roman" w:hAnsi="Calibri" w:cs="Times New Roman"/>
                <w:color w:val="000000"/>
              </w:rPr>
            </w:pPr>
            <w:r w:rsidRPr="00FE25FE">
              <w:rPr>
                <w:rFonts w:ascii="Calibri" w:eastAsia="Times New Roman" w:hAnsi="Calibri" w:cs="Times New Roman"/>
                <w:color w:val="000000"/>
              </w:rPr>
              <w:t>BOARD</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985F66" w:rsidRPr="00FE25FE" w:rsidRDefault="00985F66" w:rsidP="00AD617C">
            <w:pPr>
              <w:spacing w:after="0" w:line="240" w:lineRule="auto"/>
              <w:jc w:val="center"/>
              <w:rPr>
                <w:rFonts w:ascii="Calibri" w:eastAsia="Times New Roman" w:hAnsi="Calibri" w:cs="Times New Roman"/>
                <w:color w:val="000000"/>
              </w:rPr>
            </w:pPr>
            <w:r w:rsidRPr="00FE25FE">
              <w:rPr>
                <w:rFonts w:ascii="Calibri" w:eastAsia="Times New Roman" w:hAnsi="Calibri" w:cs="Times New Roman"/>
                <w:color w:val="000000"/>
              </w:rPr>
              <w:t>SPECIFICATION</w:t>
            </w:r>
          </w:p>
        </w:tc>
        <w:tc>
          <w:tcPr>
            <w:tcW w:w="1843" w:type="dxa"/>
            <w:tcBorders>
              <w:top w:val="single" w:sz="8" w:space="0" w:color="auto"/>
              <w:left w:val="nil"/>
              <w:bottom w:val="single" w:sz="8" w:space="0" w:color="auto"/>
              <w:right w:val="single" w:sz="8" w:space="0" w:color="auto"/>
            </w:tcBorders>
            <w:shd w:val="clear" w:color="auto" w:fill="auto"/>
            <w:vAlign w:val="center"/>
            <w:hideMark/>
          </w:tcPr>
          <w:p w:rsidR="00985F66" w:rsidRPr="00FE25FE" w:rsidRDefault="007B1EED" w:rsidP="000B72D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SUMMER 2023</w:t>
            </w:r>
          </w:p>
        </w:tc>
        <w:tc>
          <w:tcPr>
            <w:tcW w:w="1843" w:type="dxa"/>
            <w:tcBorders>
              <w:top w:val="single" w:sz="8" w:space="0" w:color="auto"/>
              <w:left w:val="nil"/>
              <w:bottom w:val="single" w:sz="8" w:space="0" w:color="auto"/>
              <w:right w:val="single" w:sz="8" w:space="0" w:color="auto"/>
            </w:tcBorders>
            <w:shd w:val="clear" w:color="auto" w:fill="auto"/>
            <w:vAlign w:val="center"/>
            <w:hideMark/>
          </w:tcPr>
          <w:p w:rsidR="00985F66" w:rsidRPr="00FE25FE" w:rsidRDefault="00985F66" w:rsidP="00AD617C">
            <w:pPr>
              <w:spacing w:after="0" w:line="240" w:lineRule="auto"/>
              <w:jc w:val="center"/>
              <w:rPr>
                <w:rFonts w:ascii="Calibri" w:eastAsia="Times New Roman" w:hAnsi="Calibri" w:cs="Times New Roman"/>
                <w:color w:val="000000"/>
              </w:rPr>
            </w:pPr>
            <w:r w:rsidRPr="00FE25FE">
              <w:rPr>
                <w:rFonts w:ascii="Calibri" w:eastAsia="Times New Roman" w:hAnsi="Calibri" w:cs="Times New Roman"/>
                <w:color w:val="000000"/>
              </w:rPr>
              <w:t>S</w:t>
            </w:r>
            <w:r w:rsidR="007B1EED">
              <w:rPr>
                <w:rFonts w:ascii="Calibri" w:eastAsia="Times New Roman" w:hAnsi="Calibri" w:cs="Times New Roman"/>
                <w:color w:val="000000"/>
              </w:rPr>
              <w:t>UMMER 2024</w:t>
            </w:r>
          </w:p>
        </w:tc>
      </w:tr>
      <w:tr w:rsidR="00985F66" w:rsidRPr="00FE25FE" w:rsidTr="00AD617C">
        <w:trPr>
          <w:trHeight w:val="272"/>
          <w:jc w:val="center"/>
        </w:trPr>
        <w:tc>
          <w:tcPr>
            <w:tcW w:w="2552" w:type="dxa"/>
            <w:tcBorders>
              <w:top w:val="nil"/>
              <w:left w:val="single" w:sz="8" w:space="0" w:color="auto"/>
              <w:bottom w:val="single" w:sz="8" w:space="0" w:color="auto"/>
              <w:right w:val="single" w:sz="8" w:space="0" w:color="auto"/>
            </w:tcBorders>
            <w:shd w:val="clear" w:color="auto" w:fill="auto"/>
            <w:vAlign w:val="center"/>
            <w:hideMark/>
          </w:tcPr>
          <w:p w:rsidR="00985F66" w:rsidRPr="00FE25FE" w:rsidRDefault="00985F66" w:rsidP="00AD617C">
            <w:pPr>
              <w:spacing w:after="0" w:line="240" w:lineRule="auto"/>
              <w:rPr>
                <w:rFonts w:ascii="Calibri" w:eastAsia="Times New Roman" w:hAnsi="Calibri" w:cs="Times New Roman"/>
                <w:color w:val="000000"/>
              </w:rPr>
            </w:pPr>
            <w:r w:rsidRPr="00FE25FE">
              <w:rPr>
                <w:rFonts w:ascii="Calibri" w:eastAsia="Times New Roman" w:hAnsi="Calibri" w:cs="Times New Roman"/>
                <w:color w:val="000000"/>
              </w:rPr>
              <w:t>Mathematics</w:t>
            </w:r>
          </w:p>
        </w:tc>
        <w:tc>
          <w:tcPr>
            <w:tcW w:w="1134" w:type="dxa"/>
            <w:tcBorders>
              <w:top w:val="nil"/>
              <w:left w:val="nil"/>
              <w:bottom w:val="single" w:sz="8" w:space="0" w:color="auto"/>
              <w:right w:val="single" w:sz="8" w:space="0" w:color="auto"/>
            </w:tcBorders>
            <w:shd w:val="clear" w:color="auto" w:fill="auto"/>
            <w:vAlign w:val="center"/>
            <w:hideMark/>
          </w:tcPr>
          <w:p w:rsidR="00985F66" w:rsidRPr="00FE25FE" w:rsidRDefault="00985F66" w:rsidP="00AD617C">
            <w:pPr>
              <w:spacing w:after="0" w:line="240" w:lineRule="auto"/>
              <w:rPr>
                <w:rFonts w:ascii="Calibri" w:eastAsia="Times New Roman" w:hAnsi="Calibri" w:cs="Times New Roman"/>
                <w:color w:val="000000"/>
              </w:rPr>
            </w:pPr>
            <w:r w:rsidRPr="00FE25FE">
              <w:rPr>
                <w:rFonts w:ascii="Calibri" w:eastAsia="Times New Roman" w:hAnsi="Calibri" w:cs="Times New Roman"/>
                <w:color w:val="000000"/>
              </w:rPr>
              <w:t>Edexcel</w:t>
            </w:r>
          </w:p>
        </w:tc>
        <w:tc>
          <w:tcPr>
            <w:tcW w:w="1701" w:type="dxa"/>
            <w:tcBorders>
              <w:top w:val="nil"/>
              <w:left w:val="nil"/>
              <w:bottom w:val="single" w:sz="8" w:space="0" w:color="auto"/>
              <w:right w:val="single" w:sz="8" w:space="0" w:color="auto"/>
            </w:tcBorders>
            <w:shd w:val="clear" w:color="auto" w:fill="auto"/>
            <w:vAlign w:val="center"/>
            <w:hideMark/>
          </w:tcPr>
          <w:p w:rsidR="00985F66" w:rsidRPr="00FE25FE" w:rsidRDefault="00847857" w:rsidP="00AD617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9MA0</w:t>
            </w:r>
          </w:p>
        </w:tc>
        <w:tc>
          <w:tcPr>
            <w:tcW w:w="1843" w:type="dxa"/>
            <w:tcBorders>
              <w:top w:val="nil"/>
              <w:left w:val="nil"/>
              <w:bottom w:val="single" w:sz="8" w:space="0" w:color="auto"/>
              <w:right w:val="single" w:sz="8" w:space="0" w:color="auto"/>
            </w:tcBorders>
            <w:shd w:val="clear" w:color="auto" w:fill="auto"/>
            <w:vAlign w:val="center"/>
            <w:hideMark/>
          </w:tcPr>
          <w:p w:rsidR="00985F66" w:rsidRPr="00FE25FE" w:rsidRDefault="00985F66" w:rsidP="00AD617C">
            <w:pPr>
              <w:spacing w:after="0" w:line="240" w:lineRule="auto"/>
              <w:jc w:val="center"/>
              <w:rPr>
                <w:rFonts w:ascii="Webdings" w:eastAsia="Times New Roman" w:hAnsi="Webdings" w:cs="Times New Roman"/>
                <w:color w:val="000000"/>
              </w:rPr>
            </w:pPr>
            <w:r w:rsidRPr="00FE25FE">
              <w:rPr>
                <w:rFonts w:ascii="Webdings" w:eastAsia="Times New Roman" w:hAnsi="Webdings" w:cs="Times New Roman"/>
                <w:color w:val="000000"/>
              </w:rPr>
              <w:t></w:t>
            </w:r>
          </w:p>
        </w:tc>
        <w:tc>
          <w:tcPr>
            <w:tcW w:w="1843" w:type="dxa"/>
            <w:tcBorders>
              <w:top w:val="nil"/>
              <w:left w:val="nil"/>
              <w:bottom w:val="single" w:sz="8" w:space="0" w:color="auto"/>
              <w:right w:val="single" w:sz="8" w:space="0" w:color="auto"/>
            </w:tcBorders>
            <w:shd w:val="clear" w:color="auto" w:fill="auto"/>
            <w:vAlign w:val="center"/>
            <w:hideMark/>
          </w:tcPr>
          <w:p w:rsidR="00985F66" w:rsidRPr="00FE25FE" w:rsidRDefault="00985F66" w:rsidP="00AD617C">
            <w:pPr>
              <w:spacing w:after="0" w:line="240" w:lineRule="auto"/>
              <w:jc w:val="center"/>
              <w:rPr>
                <w:rFonts w:ascii="Webdings" w:eastAsia="Times New Roman" w:hAnsi="Webdings" w:cs="Times New Roman"/>
                <w:color w:val="000000"/>
              </w:rPr>
            </w:pPr>
            <w:r w:rsidRPr="00FE25FE">
              <w:rPr>
                <w:rFonts w:ascii="Webdings" w:eastAsia="Times New Roman" w:hAnsi="Webdings" w:cs="Times New Roman"/>
                <w:color w:val="000000"/>
              </w:rPr>
              <w:t></w:t>
            </w:r>
          </w:p>
        </w:tc>
      </w:tr>
      <w:tr w:rsidR="00985F66" w:rsidRPr="00FE25FE" w:rsidTr="00AD617C">
        <w:trPr>
          <w:trHeight w:val="272"/>
          <w:jc w:val="center"/>
        </w:trPr>
        <w:tc>
          <w:tcPr>
            <w:tcW w:w="2552" w:type="dxa"/>
            <w:tcBorders>
              <w:top w:val="nil"/>
              <w:left w:val="single" w:sz="8" w:space="0" w:color="auto"/>
              <w:bottom w:val="single" w:sz="8" w:space="0" w:color="auto"/>
              <w:right w:val="single" w:sz="8" w:space="0" w:color="auto"/>
            </w:tcBorders>
            <w:shd w:val="clear" w:color="auto" w:fill="auto"/>
            <w:vAlign w:val="center"/>
            <w:hideMark/>
          </w:tcPr>
          <w:p w:rsidR="00985F66" w:rsidRPr="00FE25FE" w:rsidRDefault="00985F66" w:rsidP="00AD617C">
            <w:pPr>
              <w:spacing w:after="0" w:line="240" w:lineRule="auto"/>
              <w:rPr>
                <w:rFonts w:ascii="Calibri" w:eastAsia="Times New Roman" w:hAnsi="Calibri" w:cs="Times New Roman"/>
                <w:color w:val="000000"/>
              </w:rPr>
            </w:pPr>
            <w:r w:rsidRPr="00FE25FE">
              <w:rPr>
                <w:rFonts w:ascii="Calibri" w:eastAsia="Times New Roman" w:hAnsi="Calibri" w:cs="Times New Roman"/>
                <w:color w:val="000000"/>
              </w:rPr>
              <w:t>Psychology</w:t>
            </w:r>
          </w:p>
        </w:tc>
        <w:tc>
          <w:tcPr>
            <w:tcW w:w="1134" w:type="dxa"/>
            <w:tcBorders>
              <w:top w:val="nil"/>
              <w:left w:val="nil"/>
              <w:bottom w:val="single" w:sz="8" w:space="0" w:color="auto"/>
              <w:right w:val="single" w:sz="8" w:space="0" w:color="auto"/>
            </w:tcBorders>
            <w:shd w:val="clear" w:color="auto" w:fill="auto"/>
            <w:vAlign w:val="center"/>
            <w:hideMark/>
          </w:tcPr>
          <w:p w:rsidR="00985F66" w:rsidRPr="00FE25FE" w:rsidRDefault="00985F66" w:rsidP="00AD617C">
            <w:pPr>
              <w:spacing w:after="0" w:line="240" w:lineRule="auto"/>
              <w:rPr>
                <w:rFonts w:ascii="Calibri" w:eastAsia="Times New Roman" w:hAnsi="Calibri" w:cs="Times New Roman"/>
                <w:color w:val="000000"/>
              </w:rPr>
            </w:pPr>
            <w:r w:rsidRPr="00FE25FE">
              <w:rPr>
                <w:rFonts w:ascii="Calibri" w:eastAsia="Times New Roman" w:hAnsi="Calibri" w:cs="Times New Roman"/>
                <w:color w:val="000000"/>
              </w:rPr>
              <w:t>AQA</w:t>
            </w:r>
          </w:p>
        </w:tc>
        <w:tc>
          <w:tcPr>
            <w:tcW w:w="1701" w:type="dxa"/>
            <w:tcBorders>
              <w:top w:val="nil"/>
              <w:left w:val="nil"/>
              <w:bottom w:val="single" w:sz="8" w:space="0" w:color="auto"/>
              <w:right w:val="single" w:sz="8" w:space="0" w:color="auto"/>
            </w:tcBorders>
            <w:shd w:val="clear" w:color="auto" w:fill="auto"/>
            <w:vAlign w:val="center"/>
            <w:hideMark/>
          </w:tcPr>
          <w:p w:rsidR="00985F66" w:rsidRPr="00FE25FE" w:rsidRDefault="00211FC6" w:rsidP="00AD617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7181/7182</w:t>
            </w:r>
          </w:p>
        </w:tc>
        <w:tc>
          <w:tcPr>
            <w:tcW w:w="1843" w:type="dxa"/>
            <w:tcBorders>
              <w:top w:val="nil"/>
              <w:left w:val="nil"/>
              <w:bottom w:val="single" w:sz="8" w:space="0" w:color="auto"/>
              <w:right w:val="single" w:sz="8" w:space="0" w:color="auto"/>
            </w:tcBorders>
            <w:shd w:val="clear" w:color="auto" w:fill="auto"/>
            <w:vAlign w:val="center"/>
            <w:hideMark/>
          </w:tcPr>
          <w:p w:rsidR="00985F66" w:rsidRPr="00FE25FE" w:rsidRDefault="00985F66" w:rsidP="00AD617C">
            <w:pPr>
              <w:spacing w:after="0" w:line="240" w:lineRule="auto"/>
              <w:jc w:val="center"/>
              <w:rPr>
                <w:rFonts w:ascii="Webdings" w:eastAsia="Times New Roman" w:hAnsi="Webdings" w:cs="Times New Roman"/>
                <w:color w:val="000000"/>
              </w:rPr>
            </w:pPr>
            <w:r w:rsidRPr="00FE25FE">
              <w:rPr>
                <w:rFonts w:ascii="Webdings" w:eastAsia="Times New Roman" w:hAnsi="Webdings" w:cs="Times New Roman"/>
                <w:color w:val="000000"/>
              </w:rPr>
              <w:t></w:t>
            </w:r>
          </w:p>
        </w:tc>
        <w:tc>
          <w:tcPr>
            <w:tcW w:w="1843" w:type="dxa"/>
            <w:tcBorders>
              <w:top w:val="nil"/>
              <w:left w:val="nil"/>
              <w:bottom w:val="single" w:sz="8" w:space="0" w:color="auto"/>
              <w:right w:val="single" w:sz="8" w:space="0" w:color="auto"/>
            </w:tcBorders>
            <w:shd w:val="clear" w:color="auto" w:fill="auto"/>
            <w:vAlign w:val="center"/>
            <w:hideMark/>
          </w:tcPr>
          <w:p w:rsidR="00985F66" w:rsidRPr="00FE25FE" w:rsidRDefault="00985F66" w:rsidP="00AD617C">
            <w:pPr>
              <w:spacing w:after="0" w:line="240" w:lineRule="auto"/>
              <w:jc w:val="center"/>
              <w:rPr>
                <w:rFonts w:ascii="Webdings" w:eastAsia="Times New Roman" w:hAnsi="Webdings" w:cs="Times New Roman"/>
                <w:color w:val="000000"/>
              </w:rPr>
            </w:pPr>
            <w:r w:rsidRPr="00FE25FE">
              <w:rPr>
                <w:rFonts w:ascii="Webdings" w:eastAsia="Times New Roman" w:hAnsi="Webdings" w:cs="Times New Roman"/>
                <w:color w:val="000000"/>
              </w:rPr>
              <w:t></w:t>
            </w:r>
          </w:p>
        </w:tc>
      </w:tr>
      <w:tr w:rsidR="00985F66" w:rsidRPr="00FE25FE" w:rsidTr="00AD617C">
        <w:trPr>
          <w:trHeight w:val="272"/>
          <w:jc w:val="center"/>
        </w:trPr>
        <w:tc>
          <w:tcPr>
            <w:tcW w:w="2552" w:type="dxa"/>
            <w:tcBorders>
              <w:top w:val="nil"/>
              <w:left w:val="single" w:sz="8" w:space="0" w:color="auto"/>
              <w:bottom w:val="single" w:sz="8" w:space="0" w:color="auto"/>
              <w:right w:val="single" w:sz="8" w:space="0" w:color="auto"/>
            </w:tcBorders>
            <w:shd w:val="clear" w:color="auto" w:fill="auto"/>
            <w:vAlign w:val="center"/>
            <w:hideMark/>
          </w:tcPr>
          <w:p w:rsidR="00985F66" w:rsidRPr="00FE25FE" w:rsidRDefault="00985F66" w:rsidP="00AD617C">
            <w:pPr>
              <w:spacing w:after="0" w:line="240" w:lineRule="auto"/>
              <w:rPr>
                <w:rFonts w:ascii="Calibri" w:eastAsia="Times New Roman" w:hAnsi="Calibri" w:cs="Times New Roman"/>
                <w:color w:val="000000"/>
              </w:rPr>
            </w:pPr>
            <w:r w:rsidRPr="00FE25FE">
              <w:rPr>
                <w:rFonts w:ascii="Calibri" w:eastAsia="Times New Roman" w:hAnsi="Calibri" w:cs="Times New Roman"/>
                <w:color w:val="000000"/>
              </w:rPr>
              <w:t>Sociology</w:t>
            </w:r>
          </w:p>
        </w:tc>
        <w:tc>
          <w:tcPr>
            <w:tcW w:w="1134" w:type="dxa"/>
            <w:tcBorders>
              <w:top w:val="nil"/>
              <w:left w:val="nil"/>
              <w:bottom w:val="single" w:sz="8" w:space="0" w:color="auto"/>
              <w:right w:val="single" w:sz="8" w:space="0" w:color="auto"/>
            </w:tcBorders>
            <w:shd w:val="clear" w:color="auto" w:fill="auto"/>
            <w:vAlign w:val="center"/>
            <w:hideMark/>
          </w:tcPr>
          <w:p w:rsidR="00985F66" w:rsidRPr="00FE25FE" w:rsidRDefault="00985F66" w:rsidP="00AD617C">
            <w:pPr>
              <w:spacing w:after="0" w:line="240" w:lineRule="auto"/>
              <w:rPr>
                <w:rFonts w:ascii="Calibri" w:eastAsia="Times New Roman" w:hAnsi="Calibri" w:cs="Times New Roman"/>
                <w:color w:val="000000"/>
              </w:rPr>
            </w:pPr>
            <w:r w:rsidRPr="00FE25FE">
              <w:rPr>
                <w:rFonts w:ascii="Calibri" w:eastAsia="Times New Roman" w:hAnsi="Calibri" w:cs="Times New Roman"/>
                <w:color w:val="000000"/>
              </w:rPr>
              <w:t>OCR</w:t>
            </w:r>
          </w:p>
        </w:tc>
        <w:tc>
          <w:tcPr>
            <w:tcW w:w="1701" w:type="dxa"/>
            <w:tcBorders>
              <w:top w:val="nil"/>
              <w:left w:val="nil"/>
              <w:bottom w:val="single" w:sz="8" w:space="0" w:color="auto"/>
              <w:right w:val="single" w:sz="8" w:space="0" w:color="auto"/>
            </w:tcBorders>
            <w:shd w:val="clear" w:color="auto" w:fill="auto"/>
            <w:vAlign w:val="center"/>
            <w:hideMark/>
          </w:tcPr>
          <w:p w:rsidR="00985F66" w:rsidRPr="00FE25FE" w:rsidRDefault="00211FC6" w:rsidP="00AD617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7191/7192</w:t>
            </w:r>
          </w:p>
        </w:tc>
        <w:tc>
          <w:tcPr>
            <w:tcW w:w="1843" w:type="dxa"/>
            <w:tcBorders>
              <w:top w:val="nil"/>
              <w:left w:val="nil"/>
              <w:bottom w:val="single" w:sz="8" w:space="0" w:color="auto"/>
              <w:right w:val="single" w:sz="8" w:space="0" w:color="auto"/>
            </w:tcBorders>
            <w:shd w:val="clear" w:color="auto" w:fill="auto"/>
            <w:vAlign w:val="center"/>
            <w:hideMark/>
          </w:tcPr>
          <w:p w:rsidR="00985F66" w:rsidRPr="00FE25FE" w:rsidRDefault="00985F66" w:rsidP="00AD617C">
            <w:pPr>
              <w:spacing w:after="0" w:line="240" w:lineRule="auto"/>
              <w:jc w:val="center"/>
              <w:rPr>
                <w:rFonts w:ascii="Webdings" w:eastAsia="Times New Roman" w:hAnsi="Webdings" w:cs="Times New Roman"/>
                <w:color w:val="000000"/>
              </w:rPr>
            </w:pPr>
            <w:r w:rsidRPr="00FE25FE">
              <w:rPr>
                <w:rFonts w:ascii="Webdings" w:eastAsia="Times New Roman" w:hAnsi="Webdings" w:cs="Times New Roman"/>
                <w:color w:val="000000"/>
              </w:rPr>
              <w:t></w:t>
            </w:r>
          </w:p>
        </w:tc>
        <w:tc>
          <w:tcPr>
            <w:tcW w:w="1843" w:type="dxa"/>
            <w:tcBorders>
              <w:top w:val="nil"/>
              <w:left w:val="nil"/>
              <w:bottom w:val="single" w:sz="8" w:space="0" w:color="auto"/>
              <w:right w:val="single" w:sz="8" w:space="0" w:color="auto"/>
            </w:tcBorders>
            <w:shd w:val="clear" w:color="auto" w:fill="auto"/>
            <w:vAlign w:val="center"/>
            <w:hideMark/>
          </w:tcPr>
          <w:p w:rsidR="00985F66" w:rsidRPr="00FE25FE" w:rsidRDefault="00985F66" w:rsidP="00AD617C">
            <w:pPr>
              <w:spacing w:after="0" w:line="240" w:lineRule="auto"/>
              <w:jc w:val="center"/>
              <w:rPr>
                <w:rFonts w:ascii="Webdings" w:eastAsia="Times New Roman" w:hAnsi="Webdings" w:cs="Times New Roman"/>
                <w:color w:val="000000"/>
              </w:rPr>
            </w:pPr>
            <w:r w:rsidRPr="00FE25FE">
              <w:rPr>
                <w:rFonts w:ascii="Webdings" w:eastAsia="Times New Roman" w:hAnsi="Webdings" w:cs="Times New Roman"/>
                <w:color w:val="000000"/>
              </w:rPr>
              <w:t></w:t>
            </w:r>
          </w:p>
        </w:tc>
      </w:tr>
    </w:tbl>
    <w:p w:rsidR="00985F66" w:rsidRDefault="00985F66" w:rsidP="00985F66">
      <w:pPr>
        <w:autoSpaceDE w:val="0"/>
        <w:autoSpaceDN w:val="0"/>
        <w:adjustRightInd w:val="0"/>
        <w:spacing w:after="0" w:line="240" w:lineRule="auto"/>
        <w:rPr>
          <w:rFonts w:cs="Tahoma"/>
          <w:sz w:val="24"/>
          <w:szCs w:val="24"/>
        </w:rPr>
      </w:pPr>
    </w:p>
    <w:p w:rsidR="00985F66" w:rsidRDefault="00985F66" w:rsidP="00985F66">
      <w:r>
        <w:t>Only GCE examined units are available to</w:t>
      </w:r>
      <w:r w:rsidR="007B1EED">
        <w:t xml:space="preserve"> private candidates. Summer 2023</w:t>
      </w:r>
      <w:r>
        <w:t xml:space="preserve"> AS and A2 examinations are dependent on the uptake of each subject at the Academy and are therefore subject to change.  Please check at the beginning of </w:t>
      </w:r>
      <w:r w:rsidR="00545920">
        <w:t>t</w:t>
      </w:r>
      <w:r w:rsidR="0067471C">
        <w:t>he academic year (September 2022</w:t>
      </w:r>
      <w:r>
        <w:t>) to ascertain if the Academy will be making entries in your chosen subject the following summer.</w:t>
      </w:r>
    </w:p>
    <w:p w:rsidR="006219AA" w:rsidRDefault="006219AA" w:rsidP="00985F66"/>
    <w:p w:rsidR="00ED02C6" w:rsidRDefault="00ED02C6" w:rsidP="00985F66"/>
    <w:p w:rsidR="009C4B11" w:rsidRDefault="009C4B11" w:rsidP="00985F66"/>
    <w:p w:rsidR="00847857" w:rsidRDefault="00847857" w:rsidP="00985F66"/>
    <w:p w:rsidR="00027DDA" w:rsidRDefault="00027DDA" w:rsidP="00985F66"/>
    <w:p w:rsidR="004C008D" w:rsidRDefault="004C008D" w:rsidP="00985F66"/>
    <w:p w:rsidR="004C008D" w:rsidRDefault="004C008D" w:rsidP="00985F66"/>
    <w:p w:rsidR="004C008D" w:rsidRDefault="004C008D" w:rsidP="00985F66"/>
    <w:p w:rsidR="004C008D" w:rsidRDefault="004C008D" w:rsidP="00985F66"/>
    <w:p w:rsidR="004C008D" w:rsidRDefault="004C008D" w:rsidP="00985F66"/>
    <w:p w:rsidR="004C008D" w:rsidRDefault="004C008D" w:rsidP="00985F66"/>
    <w:p w:rsidR="004C008D" w:rsidRDefault="00B87095" w:rsidP="00B87095">
      <w:pPr>
        <w:jc w:val="center"/>
      </w:pPr>
      <w:r w:rsidRPr="009C4B11">
        <w:rPr>
          <w:rFonts w:ascii="Calibri" w:hAnsi="Calibri"/>
          <w:sz w:val="28"/>
          <w:szCs w:val="28"/>
        </w:rPr>
        <w:t>Application Form for Private Examinations Candidate</w:t>
      </w:r>
    </w:p>
    <w:p w:rsidR="00B81169" w:rsidRPr="009C4B11" w:rsidRDefault="00B81169" w:rsidP="00B87095">
      <w:pPr>
        <w:spacing w:after="0" w:line="240" w:lineRule="auto"/>
        <w:rPr>
          <w:rFonts w:ascii="Calibri" w:hAnsi="Calibri"/>
          <w:sz w:val="28"/>
          <w:szCs w:val="28"/>
        </w:rPr>
      </w:pPr>
    </w:p>
    <w:tbl>
      <w:tblPr>
        <w:tblpPr w:leftFromText="180" w:rightFromText="180" w:vertAnchor="page" w:horzAnchor="margin" w:tblpY="1936"/>
        <w:tblW w:w="100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9"/>
        <w:gridCol w:w="1705"/>
        <w:gridCol w:w="255"/>
        <w:gridCol w:w="2082"/>
        <w:gridCol w:w="4563"/>
      </w:tblGrid>
      <w:tr w:rsidR="00B81169" w:rsidRPr="00DA0158" w:rsidTr="00DF17D2">
        <w:trPr>
          <w:trHeight w:val="563"/>
        </w:trPr>
        <w:tc>
          <w:tcPr>
            <w:tcW w:w="1409" w:type="dxa"/>
            <w:vAlign w:val="center"/>
          </w:tcPr>
          <w:p w:rsidR="00B81169" w:rsidRPr="00DA0158" w:rsidRDefault="00B81169" w:rsidP="009C4B11">
            <w:pPr>
              <w:spacing w:line="240" w:lineRule="auto"/>
              <w:rPr>
                <w:rFonts w:ascii="Calibri" w:hAnsi="Calibri"/>
              </w:rPr>
            </w:pPr>
            <w:r w:rsidRPr="00DA0158">
              <w:rPr>
                <w:rFonts w:ascii="Calibri" w:hAnsi="Calibri"/>
              </w:rPr>
              <w:t>TITLE</w:t>
            </w:r>
          </w:p>
        </w:tc>
        <w:tc>
          <w:tcPr>
            <w:tcW w:w="1960" w:type="dxa"/>
            <w:gridSpan w:val="2"/>
            <w:vAlign w:val="center"/>
          </w:tcPr>
          <w:p w:rsidR="00B81169" w:rsidRPr="00DA0158" w:rsidRDefault="00B81169" w:rsidP="009C4B11">
            <w:pPr>
              <w:spacing w:line="240" w:lineRule="auto"/>
              <w:rPr>
                <w:rFonts w:ascii="Calibri" w:hAnsi="Calibri"/>
              </w:rPr>
            </w:pPr>
          </w:p>
        </w:tc>
        <w:tc>
          <w:tcPr>
            <w:tcW w:w="2082" w:type="dxa"/>
            <w:vAlign w:val="center"/>
          </w:tcPr>
          <w:p w:rsidR="00B81169" w:rsidRPr="00DA0158" w:rsidRDefault="00B81169" w:rsidP="009C4B11">
            <w:pPr>
              <w:spacing w:line="240" w:lineRule="auto"/>
              <w:rPr>
                <w:rFonts w:ascii="Calibri" w:hAnsi="Calibri"/>
              </w:rPr>
            </w:pPr>
            <w:r w:rsidRPr="00DA0158">
              <w:rPr>
                <w:rFonts w:ascii="Calibri" w:hAnsi="Calibri"/>
              </w:rPr>
              <w:t>SURNAME</w:t>
            </w:r>
          </w:p>
        </w:tc>
        <w:tc>
          <w:tcPr>
            <w:tcW w:w="4563" w:type="dxa"/>
          </w:tcPr>
          <w:p w:rsidR="00B81169" w:rsidRPr="00DA0158" w:rsidRDefault="00B81169" w:rsidP="009C4B11">
            <w:pPr>
              <w:spacing w:line="240" w:lineRule="auto"/>
              <w:rPr>
                <w:rFonts w:ascii="Calibri" w:hAnsi="Calibri"/>
              </w:rPr>
            </w:pPr>
          </w:p>
        </w:tc>
      </w:tr>
      <w:tr w:rsidR="00B81169" w:rsidRPr="00DA0158" w:rsidTr="001171DD">
        <w:trPr>
          <w:trHeight w:val="611"/>
        </w:trPr>
        <w:tc>
          <w:tcPr>
            <w:tcW w:w="3114" w:type="dxa"/>
            <w:gridSpan w:val="2"/>
            <w:vAlign w:val="center"/>
          </w:tcPr>
          <w:p w:rsidR="00B81169" w:rsidRPr="00DA0158" w:rsidRDefault="00B81169" w:rsidP="009C4B11">
            <w:pPr>
              <w:spacing w:line="240" w:lineRule="auto"/>
              <w:rPr>
                <w:rFonts w:ascii="Calibri" w:hAnsi="Calibri"/>
              </w:rPr>
            </w:pPr>
            <w:r w:rsidRPr="00DA0158">
              <w:rPr>
                <w:rFonts w:ascii="Calibri" w:hAnsi="Calibri"/>
              </w:rPr>
              <w:t>FORENAME(S)</w:t>
            </w:r>
          </w:p>
        </w:tc>
        <w:tc>
          <w:tcPr>
            <w:tcW w:w="6900" w:type="dxa"/>
            <w:gridSpan w:val="3"/>
          </w:tcPr>
          <w:p w:rsidR="00B81169" w:rsidRPr="00DA0158" w:rsidRDefault="00B81169" w:rsidP="009C4B11">
            <w:pPr>
              <w:spacing w:line="240" w:lineRule="auto"/>
              <w:rPr>
                <w:rFonts w:ascii="Calibri" w:hAnsi="Calibri"/>
              </w:rPr>
            </w:pPr>
          </w:p>
        </w:tc>
      </w:tr>
      <w:tr w:rsidR="00B81169" w:rsidRPr="00DA0158" w:rsidTr="001171DD">
        <w:trPr>
          <w:trHeight w:val="596"/>
        </w:trPr>
        <w:tc>
          <w:tcPr>
            <w:tcW w:w="3114" w:type="dxa"/>
            <w:gridSpan w:val="2"/>
            <w:vMerge w:val="restart"/>
            <w:vAlign w:val="center"/>
          </w:tcPr>
          <w:p w:rsidR="00B81169" w:rsidRPr="00DA0158" w:rsidRDefault="00B81169" w:rsidP="009C4B11">
            <w:pPr>
              <w:spacing w:line="240" w:lineRule="auto"/>
              <w:rPr>
                <w:rFonts w:ascii="Calibri" w:hAnsi="Calibri"/>
              </w:rPr>
            </w:pPr>
            <w:r w:rsidRPr="00DA0158">
              <w:rPr>
                <w:rFonts w:ascii="Calibri" w:hAnsi="Calibri"/>
              </w:rPr>
              <w:t>ADDRESS</w:t>
            </w:r>
          </w:p>
        </w:tc>
        <w:tc>
          <w:tcPr>
            <w:tcW w:w="6900" w:type="dxa"/>
            <w:gridSpan w:val="3"/>
          </w:tcPr>
          <w:p w:rsidR="00B81169" w:rsidRPr="00DA0158" w:rsidRDefault="00B81169" w:rsidP="009C4B11">
            <w:pPr>
              <w:spacing w:line="240" w:lineRule="auto"/>
              <w:rPr>
                <w:rFonts w:ascii="Calibri" w:hAnsi="Calibri"/>
              </w:rPr>
            </w:pPr>
          </w:p>
        </w:tc>
      </w:tr>
      <w:tr w:rsidR="00B81169" w:rsidRPr="00DA0158" w:rsidTr="001171DD">
        <w:trPr>
          <w:trHeight w:val="463"/>
        </w:trPr>
        <w:tc>
          <w:tcPr>
            <w:tcW w:w="3114" w:type="dxa"/>
            <w:gridSpan w:val="2"/>
            <w:vMerge/>
            <w:vAlign w:val="center"/>
          </w:tcPr>
          <w:p w:rsidR="00B81169" w:rsidRPr="00DA0158" w:rsidRDefault="00B81169" w:rsidP="009C4B11">
            <w:pPr>
              <w:spacing w:line="240" w:lineRule="auto"/>
              <w:rPr>
                <w:rFonts w:ascii="Calibri" w:hAnsi="Calibri"/>
                <w:i/>
              </w:rPr>
            </w:pPr>
          </w:p>
        </w:tc>
        <w:tc>
          <w:tcPr>
            <w:tcW w:w="6900" w:type="dxa"/>
            <w:gridSpan w:val="3"/>
          </w:tcPr>
          <w:p w:rsidR="00B81169" w:rsidRPr="00DA0158" w:rsidRDefault="00B81169" w:rsidP="009C4B11">
            <w:pPr>
              <w:spacing w:line="240" w:lineRule="auto"/>
              <w:rPr>
                <w:rFonts w:ascii="Calibri" w:hAnsi="Calibri"/>
              </w:rPr>
            </w:pPr>
          </w:p>
        </w:tc>
      </w:tr>
      <w:tr w:rsidR="00B81169" w:rsidRPr="00DA0158" w:rsidTr="001171DD">
        <w:trPr>
          <w:trHeight w:val="629"/>
        </w:trPr>
        <w:tc>
          <w:tcPr>
            <w:tcW w:w="3114" w:type="dxa"/>
            <w:gridSpan w:val="2"/>
            <w:vMerge/>
            <w:vAlign w:val="center"/>
          </w:tcPr>
          <w:p w:rsidR="00B81169" w:rsidRPr="00DA0158" w:rsidRDefault="00B81169" w:rsidP="009C4B11">
            <w:pPr>
              <w:spacing w:line="240" w:lineRule="auto"/>
              <w:rPr>
                <w:rFonts w:ascii="Calibri" w:hAnsi="Calibri"/>
                <w:i/>
              </w:rPr>
            </w:pPr>
          </w:p>
        </w:tc>
        <w:tc>
          <w:tcPr>
            <w:tcW w:w="6900" w:type="dxa"/>
            <w:gridSpan w:val="3"/>
          </w:tcPr>
          <w:p w:rsidR="00B81169" w:rsidRPr="00DA0158" w:rsidRDefault="00B81169" w:rsidP="009C4B11">
            <w:pPr>
              <w:spacing w:line="240" w:lineRule="auto"/>
              <w:rPr>
                <w:rFonts w:ascii="Calibri" w:hAnsi="Calibri"/>
              </w:rPr>
            </w:pPr>
          </w:p>
        </w:tc>
      </w:tr>
      <w:tr w:rsidR="00B81169" w:rsidRPr="00DA0158" w:rsidTr="001171DD">
        <w:trPr>
          <w:trHeight w:val="620"/>
        </w:trPr>
        <w:tc>
          <w:tcPr>
            <w:tcW w:w="3114" w:type="dxa"/>
            <w:gridSpan w:val="2"/>
            <w:vAlign w:val="center"/>
          </w:tcPr>
          <w:p w:rsidR="00B81169" w:rsidRPr="00DA0158" w:rsidRDefault="00B81169" w:rsidP="009C4B11">
            <w:pPr>
              <w:spacing w:line="240" w:lineRule="auto"/>
              <w:rPr>
                <w:rFonts w:ascii="Calibri" w:hAnsi="Calibri"/>
              </w:rPr>
            </w:pPr>
            <w:r>
              <w:rPr>
                <w:rFonts w:ascii="Calibri" w:hAnsi="Calibri"/>
              </w:rPr>
              <w:t>POSTCODE</w:t>
            </w:r>
          </w:p>
        </w:tc>
        <w:tc>
          <w:tcPr>
            <w:tcW w:w="6900" w:type="dxa"/>
            <w:gridSpan w:val="3"/>
          </w:tcPr>
          <w:p w:rsidR="00B81169" w:rsidRPr="00DA0158" w:rsidRDefault="00B81169" w:rsidP="009C4B11">
            <w:pPr>
              <w:spacing w:line="240" w:lineRule="auto"/>
              <w:rPr>
                <w:rFonts w:ascii="Calibri" w:hAnsi="Calibri"/>
              </w:rPr>
            </w:pPr>
          </w:p>
        </w:tc>
      </w:tr>
      <w:tr w:rsidR="00B81169" w:rsidRPr="00DA0158" w:rsidTr="001171DD">
        <w:trPr>
          <w:trHeight w:val="558"/>
        </w:trPr>
        <w:tc>
          <w:tcPr>
            <w:tcW w:w="3114" w:type="dxa"/>
            <w:gridSpan w:val="2"/>
            <w:vAlign w:val="center"/>
          </w:tcPr>
          <w:p w:rsidR="00B81169" w:rsidRPr="00DA0158" w:rsidRDefault="00B81169" w:rsidP="009C4B11">
            <w:pPr>
              <w:spacing w:line="240" w:lineRule="auto"/>
              <w:rPr>
                <w:rFonts w:ascii="Calibri" w:hAnsi="Calibri"/>
              </w:rPr>
            </w:pPr>
            <w:r w:rsidRPr="00DA0158">
              <w:rPr>
                <w:rFonts w:ascii="Calibri" w:hAnsi="Calibri"/>
              </w:rPr>
              <w:t>TELEPHONE</w:t>
            </w:r>
          </w:p>
        </w:tc>
        <w:tc>
          <w:tcPr>
            <w:tcW w:w="6900" w:type="dxa"/>
            <w:gridSpan w:val="3"/>
          </w:tcPr>
          <w:p w:rsidR="00B81169" w:rsidRPr="00DA0158" w:rsidRDefault="00B81169" w:rsidP="009C4B11">
            <w:pPr>
              <w:spacing w:line="240" w:lineRule="auto"/>
              <w:rPr>
                <w:rFonts w:ascii="Calibri" w:hAnsi="Calibri"/>
              </w:rPr>
            </w:pPr>
          </w:p>
        </w:tc>
      </w:tr>
      <w:tr w:rsidR="00B81169" w:rsidRPr="00DA0158" w:rsidTr="001171DD">
        <w:trPr>
          <w:trHeight w:val="539"/>
        </w:trPr>
        <w:tc>
          <w:tcPr>
            <w:tcW w:w="3114" w:type="dxa"/>
            <w:gridSpan w:val="2"/>
            <w:vAlign w:val="center"/>
          </w:tcPr>
          <w:p w:rsidR="00B81169" w:rsidRPr="00DA0158" w:rsidRDefault="00B81169" w:rsidP="009C4B11">
            <w:pPr>
              <w:spacing w:line="240" w:lineRule="auto"/>
              <w:rPr>
                <w:rFonts w:ascii="Calibri" w:hAnsi="Calibri"/>
              </w:rPr>
            </w:pPr>
            <w:r w:rsidRPr="00DA0158">
              <w:rPr>
                <w:rFonts w:ascii="Calibri" w:hAnsi="Calibri"/>
              </w:rPr>
              <w:t>E-MAIL</w:t>
            </w:r>
          </w:p>
        </w:tc>
        <w:tc>
          <w:tcPr>
            <w:tcW w:w="6900" w:type="dxa"/>
            <w:gridSpan w:val="3"/>
          </w:tcPr>
          <w:p w:rsidR="00B81169" w:rsidRPr="00DA0158" w:rsidRDefault="00B81169" w:rsidP="009C4B11">
            <w:pPr>
              <w:spacing w:line="240" w:lineRule="auto"/>
              <w:rPr>
                <w:rFonts w:ascii="Calibri" w:hAnsi="Calibri"/>
              </w:rPr>
            </w:pPr>
          </w:p>
        </w:tc>
      </w:tr>
      <w:tr w:rsidR="00B81169" w:rsidRPr="00DA0158" w:rsidTr="001171DD">
        <w:trPr>
          <w:trHeight w:val="532"/>
        </w:trPr>
        <w:tc>
          <w:tcPr>
            <w:tcW w:w="3114" w:type="dxa"/>
            <w:gridSpan w:val="2"/>
            <w:vAlign w:val="center"/>
          </w:tcPr>
          <w:p w:rsidR="00B81169" w:rsidRPr="00DA0158" w:rsidRDefault="00B81169" w:rsidP="009C4B11">
            <w:pPr>
              <w:spacing w:line="240" w:lineRule="auto"/>
              <w:rPr>
                <w:rFonts w:ascii="Calibri" w:hAnsi="Calibri"/>
              </w:rPr>
            </w:pPr>
            <w:r>
              <w:rPr>
                <w:rFonts w:ascii="Calibri" w:hAnsi="Calibri"/>
              </w:rPr>
              <w:t>DATE OF BIRTH</w:t>
            </w:r>
          </w:p>
        </w:tc>
        <w:tc>
          <w:tcPr>
            <w:tcW w:w="6900" w:type="dxa"/>
            <w:gridSpan w:val="3"/>
          </w:tcPr>
          <w:p w:rsidR="00B81169" w:rsidRPr="00DA0158" w:rsidRDefault="00B81169" w:rsidP="009C4B11">
            <w:pPr>
              <w:spacing w:line="240" w:lineRule="auto"/>
              <w:rPr>
                <w:rFonts w:ascii="Calibri" w:hAnsi="Calibri"/>
              </w:rPr>
            </w:pPr>
          </w:p>
        </w:tc>
      </w:tr>
      <w:tr w:rsidR="00B81169" w:rsidRPr="00DA0158" w:rsidTr="001171DD">
        <w:trPr>
          <w:trHeight w:val="451"/>
        </w:trPr>
        <w:tc>
          <w:tcPr>
            <w:tcW w:w="3114" w:type="dxa"/>
            <w:gridSpan w:val="2"/>
            <w:vAlign w:val="center"/>
          </w:tcPr>
          <w:p w:rsidR="00B81169" w:rsidRPr="001171DD" w:rsidRDefault="001171DD" w:rsidP="009C4B11">
            <w:pPr>
              <w:spacing w:line="240" w:lineRule="auto"/>
              <w:rPr>
                <w:rFonts w:ascii="Calibri" w:hAnsi="Calibri"/>
              </w:rPr>
            </w:pPr>
            <w:r w:rsidRPr="001171DD">
              <w:rPr>
                <w:rFonts w:ascii="Calibri" w:hAnsi="Calibri"/>
              </w:rPr>
              <w:t>CURRENT/PREVIOUS SCHOOL</w:t>
            </w:r>
          </w:p>
        </w:tc>
        <w:tc>
          <w:tcPr>
            <w:tcW w:w="6900" w:type="dxa"/>
            <w:gridSpan w:val="3"/>
          </w:tcPr>
          <w:p w:rsidR="00B81169" w:rsidRPr="00DA0158" w:rsidRDefault="00B81169" w:rsidP="009C4B11">
            <w:pPr>
              <w:spacing w:line="240" w:lineRule="auto"/>
              <w:rPr>
                <w:rFonts w:ascii="Calibri" w:hAnsi="Calibri"/>
              </w:rPr>
            </w:pPr>
          </w:p>
        </w:tc>
      </w:tr>
      <w:tr w:rsidR="00B81169" w:rsidRPr="00DA0158" w:rsidTr="001171DD">
        <w:trPr>
          <w:trHeight w:val="529"/>
        </w:trPr>
        <w:tc>
          <w:tcPr>
            <w:tcW w:w="3114" w:type="dxa"/>
            <w:gridSpan w:val="2"/>
            <w:vAlign w:val="center"/>
          </w:tcPr>
          <w:p w:rsidR="00B81169" w:rsidRPr="00DA0158" w:rsidRDefault="00B81169" w:rsidP="009C4B11">
            <w:pPr>
              <w:spacing w:line="240" w:lineRule="auto"/>
              <w:rPr>
                <w:rFonts w:ascii="Calibri" w:hAnsi="Calibri"/>
              </w:rPr>
            </w:pPr>
            <w:r w:rsidRPr="00DA0158">
              <w:rPr>
                <w:rFonts w:ascii="Calibri" w:hAnsi="Calibri"/>
              </w:rPr>
              <w:t>UCI NUMBER</w:t>
            </w:r>
            <w:r>
              <w:rPr>
                <w:rFonts w:ascii="Calibri" w:hAnsi="Calibri"/>
              </w:rPr>
              <w:t>*</w:t>
            </w:r>
          </w:p>
        </w:tc>
        <w:tc>
          <w:tcPr>
            <w:tcW w:w="6900" w:type="dxa"/>
            <w:gridSpan w:val="3"/>
          </w:tcPr>
          <w:p w:rsidR="00B81169" w:rsidRPr="00DA0158" w:rsidRDefault="00B81169" w:rsidP="009C4B11">
            <w:pPr>
              <w:spacing w:line="240" w:lineRule="auto"/>
              <w:rPr>
                <w:rFonts w:ascii="Calibri" w:hAnsi="Calibri"/>
              </w:rPr>
            </w:pPr>
          </w:p>
        </w:tc>
      </w:tr>
    </w:tbl>
    <w:p w:rsidR="00B81169" w:rsidRDefault="00B81169" w:rsidP="00B87095">
      <w:pPr>
        <w:spacing w:after="0" w:line="240" w:lineRule="auto"/>
        <w:rPr>
          <w:rFonts w:ascii="Calibri" w:hAnsi="Calibri"/>
        </w:rPr>
      </w:pPr>
      <w:r w:rsidRPr="00DA0158">
        <w:rPr>
          <w:rFonts w:ascii="Calibri" w:hAnsi="Calibri"/>
        </w:rPr>
        <w:t xml:space="preserve"> (</w:t>
      </w:r>
      <w:r>
        <w:rPr>
          <w:rFonts w:ascii="Calibri" w:hAnsi="Calibri"/>
        </w:rPr>
        <w:t>*</w:t>
      </w:r>
      <w:r w:rsidRPr="00DA0158">
        <w:rPr>
          <w:rFonts w:ascii="Calibri" w:hAnsi="Calibri"/>
        </w:rPr>
        <w:t>this will have been issued if you have previously sat any examinations e.g. 568180014973X)</w:t>
      </w:r>
    </w:p>
    <w:p w:rsidR="00B81169" w:rsidRPr="00521681" w:rsidRDefault="00B81169" w:rsidP="00B87095">
      <w:pPr>
        <w:spacing w:after="0" w:line="240" w:lineRule="auto"/>
        <w:rPr>
          <w:b/>
          <w:i/>
        </w:rPr>
      </w:pPr>
      <w:r w:rsidRPr="00521681">
        <w:rPr>
          <w:b/>
          <w:i/>
        </w:rPr>
        <w:t xml:space="preserve">PLEAE USE A </w:t>
      </w:r>
      <w:r>
        <w:rPr>
          <w:b/>
          <w:i/>
        </w:rPr>
        <w:t xml:space="preserve">SEPARATE </w:t>
      </w:r>
      <w:r w:rsidRPr="00521681">
        <w:rPr>
          <w:b/>
          <w:i/>
        </w:rPr>
        <w:t>SHEET FOR EACH AWARD</w:t>
      </w:r>
    </w:p>
    <w:tbl>
      <w:tblPr>
        <w:tblpPr w:leftFromText="180" w:rightFromText="180" w:vertAnchor="text" w:horzAnchor="margin" w:tblpY="32"/>
        <w:tblW w:w="9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64"/>
        <w:gridCol w:w="2639"/>
        <w:gridCol w:w="691"/>
        <w:gridCol w:w="944"/>
        <w:gridCol w:w="2390"/>
      </w:tblGrid>
      <w:tr w:rsidR="00B81169" w:rsidRPr="00D57FD9" w:rsidTr="00DF17D2">
        <w:trPr>
          <w:trHeight w:val="565"/>
        </w:trPr>
        <w:tc>
          <w:tcPr>
            <w:tcW w:w="3064" w:type="dxa"/>
            <w:vAlign w:val="center"/>
          </w:tcPr>
          <w:p w:rsidR="00B81169" w:rsidRPr="00D57FD9" w:rsidRDefault="00B81169" w:rsidP="009C4B11">
            <w:pPr>
              <w:spacing w:line="240" w:lineRule="auto"/>
              <w:rPr>
                <w:rFonts w:ascii="Calibri" w:hAnsi="Calibri"/>
              </w:rPr>
            </w:pPr>
            <w:r w:rsidRPr="00D57FD9">
              <w:rPr>
                <w:rFonts w:ascii="Calibri" w:hAnsi="Calibri"/>
              </w:rPr>
              <w:t>Examination Board</w:t>
            </w:r>
          </w:p>
        </w:tc>
        <w:tc>
          <w:tcPr>
            <w:tcW w:w="6664" w:type="dxa"/>
            <w:gridSpan w:val="4"/>
            <w:vAlign w:val="center"/>
          </w:tcPr>
          <w:p w:rsidR="00B81169" w:rsidRPr="00D57FD9" w:rsidRDefault="00B81169" w:rsidP="009C4B11">
            <w:pPr>
              <w:spacing w:line="240" w:lineRule="auto"/>
              <w:rPr>
                <w:rFonts w:ascii="Calibri" w:hAnsi="Calibri"/>
              </w:rPr>
            </w:pPr>
          </w:p>
        </w:tc>
      </w:tr>
      <w:tr w:rsidR="00B81169" w:rsidRPr="00D57FD9" w:rsidTr="00DF17D2">
        <w:trPr>
          <w:trHeight w:val="508"/>
        </w:trPr>
        <w:tc>
          <w:tcPr>
            <w:tcW w:w="3064" w:type="dxa"/>
            <w:vAlign w:val="center"/>
          </w:tcPr>
          <w:p w:rsidR="00B81169" w:rsidRPr="00D57FD9" w:rsidRDefault="00B81169" w:rsidP="009C4B11">
            <w:pPr>
              <w:spacing w:line="240" w:lineRule="auto"/>
              <w:rPr>
                <w:rFonts w:ascii="Calibri" w:hAnsi="Calibri"/>
              </w:rPr>
            </w:pPr>
            <w:r w:rsidRPr="00D57FD9">
              <w:rPr>
                <w:rFonts w:ascii="Calibri" w:hAnsi="Calibri"/>
              </w:rPr>
              <w:t>Subject</w:t>
            </w:r>
            <w:r>
              <w:rPr>
                <w:rFonts w:ascii="Calibri" w:hAnsi="Calibri"/>
              </w:rPr>
              <w:t xml:space="preserve"> (Award)</w:t>
            </w:r>
          </w:p>
        </w:tc>
        <w:tc>
          <w:tcPr>
            <w:tcW w:w="6664" w:type="dxa"/>
            <w:gridSpan w:val="4"/>
          </w:tcPr>
          <w:p w:rsidR="00B81169" w:rsidRPr="00D57FD9" w:rsidRDefault="00B81169" w:rsidP="009C4B11">
            <w:pPr>
              <w:spacing w:line="240" w:lineRule="auto"/>
              <w:rPr>
                <w:rFonts w:ascii="Calibri" w:hAnsi="Calibri"/>
              </w:rPr>
            </w:pPr>
          </w:p>
        </w:tc>
      </w:tr>
      <w:tr w:rsidR="00B81169" w:rsidRPr="00D57FD9" w:rsidTr="00DF17D2">
        <w:trPr>
          <w:trHeight w:val="571"/>
        </w:trPr>
        <w:tc>
          <w:tcPr>
            <w:tcW w:w="3064" w:type="dxa"/>
            <w:vAlign w:val="center"/>
          </w:tcPr>
          <w:p w:rsidR="00B81169" w:rsidRPr="00D57FD9" w:rsidRDefault="00B81169" w:rsidP="009C4B11">
            <w:pPr>
              <w:spacing w:line="240" w:lineRule="auto"/>
              <w:rPr>
                <w:rFonts w:ascii="Calibri" w:hAnsi="Calibri"/>
              </w:rPr>
            </w:pPr>
            <w:r w:rsidRPr="00D57FD9">
              <w:rPr>
                <w:rFonts w:ascii="Calibri" w:hAnsi="Calibri"/>
              </w:rPr>
              <w:t>Specification</w:t>
            </w:r>
            <w:r>
              <w:rPr>
                <w:rFonts w:ascii="Calibri" w:hAnsi="Calibri"/>
              </w:rPr>
              <w:t>/Cash-in code</w:t>
            </w:r>
          </w:p>
        </w:tc>
        <w:tc>
          <w:tcPr>
            <w:tcW w:w="2639" w:type="dxa"/>
            <w:vAlign w:val="center"/>
          </w:tcPr>
          <w:p w:rsidR="00B81169" w:rsidRPr="00D57FD9" w:rsidRDefault="00B81169" w:rsidP="009C4B11">
            <w:pPr>
              <w:spacing w:line="240" w:lineRule="auto"/>
              <w:rPr>
                <w:rFonts w:ascii="Calibri" w:hAnsi="Calibri"/>
              </w:rPr>
            </w:pPr>
          </w:p>
        </w:tc>
        <w:tc>
          <w:tcPr>
            <w:tcW w:w="1635" w:type="dxa"/>
            <w:gridSpan w:val="2"/>
            <w:vAlign w:val="center"/>
          </w:tcPr>
          <w:p w:rsidR="00B81169" w:rsidRPr="00D57FD9" w:rsidRDefault="00B81169" w:rsidP="009C4B11">
            <w:pPr>
              <w:spacing w:line="240" w:lineRule="auto"/>
              <w:rPr>
                <w:rFonts w:ascii="Calibri" w:hAnsi="Calibri"/>
              </w:rPr>
            </w:pPr>
            <w:r w:rsidRPr="00D57FD9">
              <w:rPr>
                <w:rFonts w:ascii="Calibri" w:hAnsi="Calibri"/>
              </w:rPr>
              <w:t>Tier</w:t>
            </w:r>
          </w:p>
        </w:tc>
        <w:tc>
          <w:tcPr>
            <w:tcW w:w="2390" w:type="dxa"/>
          </w:tcPr>
          <w:p w:rsidR="00B81169" w:rsidRPr="00D57FD9" w:rsidRDefault="00B81169" w:rsidP="009C4B11">
            <w:pPr>
              <w:spacing w:line="240" w:lineRule="auto"/>
              <w:rPr>
                <w:rFonts w:ascii="Calibri" w:hAnsi="Calibri"/>
              </w:rPr>
            </w:pPr>
          </w:p>
        </w:tc>
      </w:tr>
      <w:tr w:rsidR="00B81169" w:rsidRPr="00D57FD9" w:rsidTr="00DF17D2">
        <w:trPr>
          <w:trHeight w:val="540"/>
        </w:trPr>
        <w:tc>
          <w:tcPr>
            <w:tcW w:w="3064" w:type="dxa"/>
            <w:vMerge w:val="restart"/>
            <w:vAlign w:val="center"/>
          </w:tcPr>
          <w:p w:rsidR="00B81169" w:rsidRPr="00D57FD9" w:rsidRDefault="00B81169" w:rsidP="009C4B11">
            <w:pPr>
              <w:spacing w:line="240" w:lineRule="auto"/>
              <w:rPr>
                <w:rFonts w:ascii="Calibri" w:hAnsi="Calibri"/>
              </w:rPr>
            </w:pPr>
            <w:r w:rsidRPr="00D57FD9">
              <w:rPr>
                <w:rFonts w:ascii="Calibri" w:hAnsi="Calibri"/>
              </w:rPr>
              <w:t xml:space="preserve">Entry Codes or Unit </w:t>
            </w:r>
            <w:r>
              <w:rPr>
                <w:rFonts w:ascii="Calibri" w:hAnsi="Calibri"/>
              </w:rPr>
              <w:t xml:space="preserve"> Numbers</w:t>
            </w:r>
          </w:p>
        </w:tc>
        <w:tc>
          <w:tcPr>
            <w:tcW w:w="3330" w:type="dxa"/>
            <w:gridSpan w:val="2"/>
          </w:tcPr>
          <w:p w:rsidR="00B81169" w:rsidRPr="00D57FD9" w:rsidRDefault="00B81169" w:rsidP="009C4B11">
            <w:pPr>
              <w:spacing w:line="240" w:lineRule="auto"/>
              <w:rPr>
                <w:rFonts w:ascii="Calibri" w:hAnsi="Calibri"/>
              </w:rPr>
            </w:pPr>
          </w:p>
        </w:tc>
        <w:tc>
          <w:tcPr>
            <w:tcW w:w="3334" w:type="dxa"/>
            <w:gridSpan w:val="2"/>
          </w:tcPr>
          <w:p w:rsidR="00B81169" w:rsidRPr="00D57FD9" w:rsidRDefault="00B81169" w:rsidP="009C4B11">
            <w:pPr>
              <w:spacing w:line="240" w:lineRule="auto"/>
              <w:rPr>
                <w:rFonts w:ascii="Calibri" w:hAnsi="Calibri"/>
              </w:rPr>
            </w:pPr>
          </w:p>
        </w:tc>
      </w:tr>
      <w:tr w:rsidR="00B81169" w:rsidRPr="00D57FD9" w:rsidTr="00DF17D2">
        <w:trPr>
          <w:trHeight w:val="540"/>
        </w:trPr>
        <w:tc>
          <w:tcPr>
            <w:tcW w:w="3064" w:type="dxa"/>
            <w:vMerge/>
            <w:vAlign w:val="center"/>
          </w:tcPr>
          <w:p w:rsidR="00B81169" w:rsidRPr="00D57FD9" w:rsidRDefault="00B81169" w:rsidP="009C4B11">
            <w:pPr>
              <w:spacing w:line="240" w:lineRule="auto"/>
              <w:rPr>
                <w:rFonts w:ascii="Calibri" w:hAnsi="Calibri"/>
              </w:rPr>
            </w:pPr>
          </w:p>
        </w:tc>
        <w:tc>
          <w:tcPr>
            <w:tcW w:w="3330" w:type="dxa"/>
            <w:gridSpan w:val="2"/>
          </w:tcPr>
          <w:p w:rsidR="00B81169" w:rsidRPr="00D57FD9" w:rsidRDefault="00B81169" w:rsidP="009C4B11">
            <w:pPr>
              <w:spacing w:line="240" w:lineRule="auto"/>
              <w:rPr>
                <w:rFonts w:ascii="Calibri" w:hAnsi="Calibri"/>
              </w:rPr>
            </w:pPr>
          </w:p>
        </w:tc>
        <w:tc>
          <w:tcPr>
            <w:tcW w:w="3334" w:type="dxa"/>
            <w:gridSpan w:val="2"/>
          </w:tcPr>
          <w:p w:rsidR="00B81169" w:rsidRPr="00D57FD9" w:rsidRDefault="00B81169" w:rsidP="009C4B11">
            <w:pPr>
              <w:spacing w:line="240" w:lineRule="auto"/>
              <w:rPr>
                <w:rFonts w:ascii="Calibri" w:hAnsi="Calibri"/>
              </w:rPr>
            </w:pPr>
          </w:p>
        </w:tc>
      </w:tr>
      <w:tr w:rsidR="00B81169" w:rsidRPr="00D57FD9" w:rsidTr="00DF17D2">
        <w:trPr>
          <w:trHeight w:val="540"/>
        </w:trPr>
        <w:tc>
          <w:tcPr>
            <w:tcW w:w="3064" w:type="dxa"/>
            <w:vMerge/>
            <w:vAlign w:val="center"/>
          </w:tcPr>
          <w:p w:rsidR="00B81169" w:rsidRPr="00D57FD9" w:rsidRDefault="00B81169" w:rsidP="009C4B11">
            <w:pPr>
              <w:spacing w:line="240" w:lineRule="auto"/>
              <w:rPr>
                <w:rFonts w:ascii="Calibri" w:hAnsi="Calibri"/>
              </w:rPr>
            </w:pPr>
          </w:p>
        </w:tc>
        <w:tc>
          <w:tcPr>
            <w:tcW w:w="3330" w:type="dxa"/>
            <w:gridSpan w:val="2"/>
          </w:tcPr>
          <w:p w:rsidR="00B81169" w:rsidRPr="00D57FD9" w:rsidRDefault="00B81169" w:rsidP="009C4B11">
            <w:pPr>
              <w:spacing w:line="240" w:lineRule="auto"/>
              <w:rPr>
                <w:rFonts w:ascii="Calibri" w:hAnsi="Calibri"/>
              </w:rPr>
            </w:pPr>
          </w:p>
        </w:tc>
        <w:tc>
          <w:tcPr>
            <w:tcW w:w="3334" w:type="dxa"/>
            <w:gridSpan w:val="2"/>
          </w:tcPr>
          <w:p w:rsidR="00B81169" w:rsidRPr="00D57FD9" w:rsidRDefault="00B81169" w:rsidP="009C4B11">
            <w:pPr>
              <w:spacing w:line="240" w:lineRule="auto"/>
              <w:rPr>
                <w:rFonts w:ascii="Calibri" w:hAnsi="Calibri"/>
              </w:rPr>
            </w:pPr>
          </w:p>
        </w:tc>
      </w:tr>
      <w:tr w:rsidR="00B81169" w:rsidRPr="00D57FD9" w:rsidTr="00DF17D2">
        <w:trPr>
          <w:trHeight w:val="485"/>
        </w:trPr>
        <w:tc>
          <w:tcPr>
            <w:tcW w:w="6394" w:type="dxa"/>
            <w:gridSpan w:val="3"/>
            <w:vAlign w:val="center"/>
          </w:tcPr>
          <w:p w:rsidR="00B81169" w:rsidRPr="00D57FD9" w:rsidRDefault="00B81169" w:rsidP="009C4B11">
            <w:pPr>
              <w:spacing w:line="240" w:lineRule="auto"/>
              <w:rPr>
                <w:rFonts w:ascii="Calibri" w:hAnsi="Calibri"/>
              </w:rPr>
            </w:pPr>
            <w:r w:rsidRPr="00D57FD9">
              <w:rPr>
                <w:rFonts w:ascii="Calibri" w:hAnsi="Calibri"/>
              </w:rPr>
              <w:t xml:space="preserve">If taking GCE do you want to cash in/certificate your award   </w:t>
            </w:r>
          </w:p>
        </w:tc>
        <w:tc>
          <w:tcPr>
            <w:tcW w:w="3334" w:type="dxa"/>
            <w:gridSpan w:val="2"/>
            <w:vAlign w:val="center"/>
          </w:tcPr>
          <w:p w:rsidR="00B81169" w:rsidRPr="00D57FD9" w:rsidRDefault="00B81169" w:rsidP="009C4B11">
            <w:pPr>
              <w:spacing w:line="240" w:lineRule="auto"/>
              <w:jc w:val="center"/>
              <w:rPr>
                <w:rFonts w:ascii="Calibri" w:hAnsi="Calibri"/>
              </w:rPr>
            </w:pPr>
            <w:r w:rsidRPr="00D57FD9">
              <w:rPr>
                <w:rFonts w:ascii="Calibri" w:hAnsi="Calibri"/>
              </w:rPr>
              <w:t>Yes / No*</w:t>
            </w:r>
          </w:p>
        </w:tc>
      </w:tr>
      <w:tr w:rsidR="00B81169" w:rsidRPr="00D57FD9" w:rsidTr="00DF17D2">
        <w:trPr>
          <w:trHeight w:val="481"/>
        </w:trPr>
        <w:tc>
          <w:tcPr>
            <w:tcW w:w="3064" w:type="dxa"/>
            <w:vAlign w:val="center"/>
          </w:tcPr>
          <w:p w:rsidR="00B81169" w:rsidRPr="00D57FD9" w:rsidRDefault="00B81169" w:rsidP="009C4B11">
            <w:pPr>
              <w:spacing w:line="240" w:lineRule="auto"/>
              <w:rPr>
                <w:rFonts w:ascii="Calibri" w:hAnsi="Calibri"/>
              </w:rPr>
            </w:pPr>
            <w:r w:rsidRPr="00D57FD9">
              <w:rPr>
                <w:rFonts w:ascii="Calibri" w:hAnsi="Calibri"/>
              </w:rPr>
              <w:t>Examination Season</w:t>
            </w:r>
          </w:p>
        </w:tc>
        <w:tc>
          <w:tcPr>
            <w:tcW w:w="6664" w:type="dxa"/>
            <w:gridSpan w:val="4"/>
            <w:vAlign w:val="center"/>
          </w:tcPr>
          <w:p w:rsidR="00B81169" w:rsidRPr="00D57FD9" w:rsidRDefault="00B81169" w:rsidP="009C4B11">
            <w:pPr>
              <w:spacing w:line="240" w:lineRule="auto"/>
              <w:rPr>
                <w:rFonts w:ascii="Calibri" w:hAnsi="Calibri"/>
              </w:rPr>
            </w:pPr>
          </w:p>
        </w:tc>
      </w:tr>
    </w:tbl>
    <w:p w:rsidR="00B81169" w:rsidRPr="00D76C8D" w:rsidRDefault="00B81169" w:rsidP="009C4B11">
      <w:pPr>
        <w:spacing w:line="240" w:lineRule="auto"/>
        <w:rPr>
          <w:rFonts w:ascii="Calibri" w:hAnsi="Calibri"/>
          <w:sz w:val="20"/>
          <w:szCs w:val="20"/>
        </w:rPr>
      </w:pPr>
      <w:r>
        <w:rPr>
          <w:rFonts w:ascii="Calibri" w:hAnsi="Calibri"/>
        </w:rPr>
        <w:t xml:space="preserve">* </w:t>
      </w:r>
      <w:r w:rsidRPr="009C4B11">
        <w:rPr>
          <w:rFonts w:ascii="Calibri" w:hAnsi="Calibri"/>
          <w:sz w:val="20"/>
          <w:szCs w:val="20"/>
        </w:rPr>
        <w:t>Delete as required</w:t>
      </w:r>
      <w:r w:rsidR="009C4B11">
        <w:rPr>
          <w:rFonts w:ascii="Calibri" w:hAnsi="Calibri"/>
          <w:sz w:val="20"/>
          <w:szCs w:val="20"/>
        </w:rPr>
        <w:t xml:space="preserve">.  </w:t>
      </w:r>
      <w:r w:rsidRPr="009C4B11">
        <w:rPr>
          <w:rFonts w:ascii="Calibri" w:hAnsi="Calibri"/>
          <w:sz w:val="18"/>
          <w:szCs w:val="18"/>
        </w:rPr>
        <w:t>Please return this form as soon as possible. An invoice for full payment will then be forwarded. No entries will be made until payment is received.</w:t>
      </w:r>
      <w:r w:rsidR="009C4B11">
        <w:rPr>
          <w:rFonts w:ascii="Calibri" w:hAnsi="Calibri"/>
          <w:sz w:val="18"/>
          <w:szCs w:val="18"/>
        </w:rPr>
        <w:t xml:space="preserve"> </w:t>
      </w:r>
      <w:r w:rsidRPr="009C4B11">
        <w:rPr>
          <w:rFonts w:ascii="Calibri" w:hAnsi="Calibri"/>
          <w:b/>
          <w:sz w:val="18"/>
          <w:szCs w:val="18"/>
          <w:u w:val="single"/>
        </w:rPr>
        <w:t>Dead</w:t>
      </w:r>
      <w:r w:rsidR="006219AA">
        <w:rPr>
          <w:rFonts w:ascii="Calibri" w:hAnsi="Calibri"/>
          <w:b/>
          <w:sz w:val="18"/>
          <w:szCs w:val="18"/>
          <w:u w:val="single"/>
        </w:rPr>
        <w:t>line for entries and payment</w:t>
      </w:r>
      <w:r w:rsidR="007B1EED">
        <w:rPr>
          <w:rFonts w:ascii="Calibri" w:hAnsi="Calibri"/>
          <w:b/>
          <w:sz w:val="18"/>
          <w:szCs w:val="18"/>
          <w:u w:val="single"/>
        </w:rPr>
        <w:t xml:space="preserve"> for November entries is 30</w:t>
      </w:r>
      <w:r w:rsidR="00F20F77" w:rsidRPr="00F20F77">
        <w:rPr>
          <w:rFonts w:ascii="Calibri" w:hAnsi="Calibri"/>
          <w:b/>
          <w:sz w:val="18"/>
          <w:szCs w:val="18"/>
          <w:u w:val="single"/>
          <w:vertAlign w:val="superscript"/>
        </w:rPr>
        <w:t>th</w:t>
      </w:r>
      <w:r w:rsidR="00546279">
        <w:rPr>
          <w:rFonts w:ascii="Calibri" w:hAnsi="Calibri"/>
          <w:b/>
          <w:sz w:val="18"/>
          <w:szCs w:val="18"/>
          <w:u w:val="single"/>
        </w:rPr>
        <w:t xml:space="preserve"> September 202</w:t>
      </w:r>
      <w:r w:rsidR="007B1EED">
        <w:rPr>
          <w:rFonts w:ascii="Calibri" w:hAnsi="Calibri"/>
          <w:b/>
          <w:sz w:val="18"/>
          <w:szCs w:val="18"/>
          <w:u w:val="single"/>
        </w:rPr>
        <w:t>2 and June 2023</w:t>
      </w:r>
      <w:r w:rsidR="00F20F77">
        <w:rPr>
          <w:rFonts w:ascii="Calibri" w:hAnsi="Calibri"/>
          <w:b/>
          <w:sz w:val="18"/>
          <w:szCs w:val="18"/>
          <w:u w:val="single"/>
        </w:rPr>
        <w:t xml:space="preserve"> </w:t>
      </w:r>
      <w:r w:rsidR="00D76C8D">
        <w:rPr>
          <w:rFonts w:ascii="Calibri" w:hAnsi="Calibri"/>
          <w:b/>
          <w:sz w:val="18"/>
          <w:szCs w:val="18"/>
          <w:u w:val="single"/>
        </w:rPr>
        <w:t>E</w:t>
      </w:r>
      <w:r w:rsidR="00F20F77">
        <w:rPr>
          <w:rFonts w:ascii="Calibri" w:hAnsi="Calibri"/>
          <w:b/>
          <w:sz w:val="18"/>
          <w:szCs w:val="18"/>
          <w:u w:val="single"/>
        </w:rPr>
        <w:t xml:space="preserve">ntries is </w:t>
      </w:r>
      <w:r w:rsidR="00546279">
        <w:rPr>
          <w:rFonts w:ascii="Calibri" w:hAnsi="Calibri"/>
          <w:b/>
          <w:sz w:val="18"/>
          <w:szCs w:val="18"/>
          <w:u w:val="single"/>
        </w:rPr>
        <w:t>31</w:t>
      </w:r>
      <w:r w:rsidR="00546279" w:rsidRPr="00546279">
        <w:rPr>
          <w:rFonts w:ascii="Calibri" w:hAnsi="Calibri"/>
          <w:b/>
          <w:sz w:val="18"/>
          <w:szCs w:val="18"/>
          <w:u w:val="single"/>
          <w:vertAlign w:val="superscript"/>
        </w:rPr>
        <w:t>st</w:t>
      </w:r>
      <w:r w:rsidR="007B1EED">
        <w:rPr>
          <w:rFonts w:ascii="Calibri" w:hAnsi="Calibri"/>
          <w:b/>
          <w:sz w:val="18"/>
          <w:szCs w:val="18"/>
          <w:u w:val="single"/>
        </w:rPr>
        <w:t xml:space="preserve"> January 2023</w:t>
      </w:r>
      <w:r w:rsidRPr="009C4B11">
        <w:rPr>
          <w:rFonts w:ascii="Calibri" w:hAnsi="Calibri"/>
          <w:b/>
          <w:sz w:val="18"/>
          <w:szCs w:val="18"/>
        </w:rPr>
        <w:t>.</w:t>
      </w:r>
      <w:r w:rsidR="009C4B11" w:rsidRPr="009C4B11">
        <w:rPr>
          <w:rFonts w:ascii="Calibri" w:hAnsi="Calibri"/>
          <w:b/>
          <w:sz w:val="18"/>
          <w:szCs w:val="18"/>
        </w:rPr>
        <w:t xml:space="preserve">  </w:t>
      </w:r>
      <w:r w:rsidRPr="009C4B11">
        <w:rPr>
          <w:rFonts w:ascii="Calibri" w:hAnsi="Calibri"/>
          <w:b/>
          <w:i/>
          <w:sz w:val="18"/>
          <w:szCs w:val="18"/>
          <w:u w:val="single"/>
        </w:rPr>
        <w:t>Late fees in both GCE and GCSE will be charged after the entry deadline and are determined by each examining body and subject.</w:t>
      </w:r>
    </w:p>
    <w:sectPr w:rsidR="00B81169" w:rsidRPr="00D76C8D" w:rsidSect="009C4B11">
      <w:headerReference w:type="default" r:id="rId27"/>
      <w:footerReference w:type="default" r:id="rId28"/>
      <w:pgSz w:w="11906" w:h="16838" w:code="9"/>
      <w:pgMar w:top="1440" w:right="1440" w:bottom="709" w:left="1440" w:header="709" w:footer="12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4105" w:rsidRDefault="00C04105" w:rsidP="005D3033">
      <w:pPr>
        <w:spacing w:after="0" w:line="240" w:lineRule="auto"/>
      </w:pPr>
      <w:r>
        <w:separator/>
      </w:r>
    </w:p>
  </w:endnote>
  <w:endnote w:type="continuationSeparator" w:id="0">
    <w:p w:rsidR="00C04105" w:rsidRDefault="00C04105" w:rsidP="005D3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ondo">
    <w:altName w:val="Calibri"/>
    <w:charset w:val="00"/>
    <w:family w:val="swiss"/>
    <w:pitch w:val="variable"/>
    <w:sig w:usb0="00000001" w:usb1="5000205B" w:usb2="00000000" w:usb3="00000000" w:csb0="0000009B" w:csb1="00000000"/>
  </w:font>
  <w:font w:name="Cambria">
    <w:panose1 w:val="02040503050406030204"/>
    <w:charset w:val="00"/>
    <w:family w:val="roman"/>
    <w:pitch w:val="variable"/>
    <w:sig w:usb0="E00002FF" w:usb1="400004FF" w:usb2="00000000" w:usb3="00000000" w:csb0="0000019F" w:csb1="00000000"/>
  </w:font>
  <w:font w:name="Gill Sans Nova">
    <w:altName w:val="Arial"/>
    <w:charset w:val="00"/>
    <w:family w:val="swiss"/>
    <w:pitch w:val="variable"/>
    <w:sig w:usb0="00000001" w:usb1="00000002" w:usb2="00000000" w:usb3="00000000" w:csb0="000000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B11" w:rsidRDefault="009C4B11">
    <w:pPr>
      <w:pStyle w:val="Footer"/>
      <w:pBdr>
        <w:bottom w:val="single" w:sz="12" w:space="1" w:color="auto"/>
      </w:pBdr>
    </w:pPr>
  </w:p>
  <w:p w:rsidR="00C04105" w:rsidRDefault="009C4B11" w:rsidP="009C4B11">
    <w:pPr>
      <w:pStyle w:val="Footer"/>
      <w:rPr>
        <w:sz w:val="20"/>
        <w:szCs w:val="20"/>
      </w:rPr>
    </w:pPr>
    <w:r>
      <w:fldChar w:fldCharType="begin"/>
    </w:r>
    <w:r>
      <w:instrText xml:space="preserve"> PAGE   \* MERGEFORMAT </w:instrText>
    </w:r>
    <w:r>
      <w:fldChar w:fldCharType="separate"/>
    </w:r>
    <w:r w:rsidR="00B87095">
      <w:rPr>
        <w:noProof/>
      </w:rPr>
      <w:t>16</w:t>
    </w:r>
    <w:r>
      <w:rPr>
        <w:noProof/>
      </w:rPr>
      <w:fldChar w:fldCharType="end"/>
    </w:r>
    <w:r>
      <w:rPr>
        <w:noProof/>
      </w:rPr>
      <w:tab/>
    </w:r>
    <w:r>
      <w:rPr>
        <w:noProof/>
      </w:rPr>
      <w:tab/>
    </w:r>
    <w:r w:rsidR="00B81169">
      <w:rPr>
        <w:sz w:val="20"/>
        <w:szCs w:val="20"/>
      </w:rPr>
      <w:t>TD</w:t>
    </w:r>
    <w:r w:rsidR="004755AD">
      <w:rPr>
        <w:sz w:val="20"/>
        <w:szCs w:val="20"/>
      </w:rPr>
      <w:t xml:space="preserve"> </w:t>
    </w:r>
    <w:r w:rsidR="00C9333E">
      <w:rPr>
        <w:sz w:val="20"/>
        <w:szCs w:val="20"/>
      </w:rPr>
      <w:t>22/23</w:t>
    </w:r>
  </w:p>
  <w:p w:rsidR="00546279" w:rsidRPr="009C4B11" w:rsidRDefault="00546279" w:rsidP="009C4B11">
    <w:pPr>
      <w:pStyle w:val="Foo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4105" w:rsidRDefault="00C04105" w:rsidP="005D3033">
      <w:pPr>
        <w:spacing w:after="0" w:line="240" w:lineRule="auto"/>
      </w:pPr>
      <w:r>
        <w:separator/>
      </w:r>
    </w:p>
  </w:footnote>
  <w:footnote w:type="continuationSeparator" w:id="0">
    <w:p w:rsidR="00C04105" w:rsidRDefault="00C04105" w:rsidP="005D30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169" w:rsidRDefault="00B81169">
    <w:pPr>
      <w:pStyle w:val="Header"/>
    </w:pPr>
    <w:r w:rsidRPr="00ED3033">
      <w:rPr>
        <w:noProof/>
      </w:rPr>
      <w:drawing>
        <wp:inline distT="0" distB="0" distL="0" distR="0">
          <wp:extent cx="1266825" cy="514350"/>
          <wp:effectExtent l="0" t="0" r="9525" b="0"/>
          <wp:docPr id="12" name="Picture 12" descr="Chiltern Hills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ltern Hills Logo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514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D368C"/>
    <w:multiLevelType w:val="multilevel"/>
    <w:tmpl w:val="11F2D4EA"/>
    <w:styleLink w:val="Headings"/>
    <w:lvl w:ilvl="0">
      <w:start w:val="1"/>
      <w:numFmt w:val="decimal"/>
      <w:pStyle w:val="MRHeading1"/>
      <w:lvlText w:val="%1"/>
      <w:lvlJc w:val="left"/>
      <w:pPr>
        <w:ind w:left="720" w:hanging="720"/>
      </w:pPr>
      <w:rPr>
        <w:rFonts w:cs="Times New Roman"/>
        <w:b/>
        <w:i w:val="0"/>
        <w:sz w:val="22"/>
      </w:rPr>
    </w:lvl>
    <w:lvl w:ilvl="1">
      <w:start w:val="1"/>
      <w:numFmt w:val="decimal"/>
      <w:pStyle w:val="MRHeading2"/>
      <w:lvlText w:val="%1.%2"/>
      <w:lvlJc w:val="left"/>
      <w:pPr>
        <w:ind w:left="720" w:hanging="720"/>
      </w:pPr>
      <w:rPr>
        <w:rFonts w:cs="Times New Roman"/>
      </w:rPr>
    </w:lvl>
    <w:lvl w:ilvl="2">
      <w:start w:val="1"/>
      <w:numFmt w:val="decimal"/>
      <w:pStyle w:val="MRHeading3"/>
      <w:lvlText w:val="%1.%2.%3"/>
      <w:lvlJc w:val="left"/>
      <w:pPr>
        <w:ind w:left="1800" w:hanging="1080"/>
      </w:pPr>
      <w:rPr>
        <w:rFonts w:cs="Times New Roman"/>
      </w:rPr>
    </w:lvl>
    <w:lvl w:ilvl="3">
      <w:start w:val="1"/>
      <w:numFmt w:val="lowerRoman"/>
      <w:pStyle w:val="MRHeading4"/>
      <w:lvlText w:val="(%4)"/>
      <w:lvlJc w:val="left"/>
      <w:pPr>
        <w:ind w:left="2520" w:hanging="720"/>
      </w:pPr>
      <w:rPr>
        <w:rFonts w:cs="Times New Roman"/>
      </w:rPr>
    </w:lvl>
    <w:lvl w:ilvl="4">
      <w:start w:val="1"/>
      <w:numFmt w:val="upperLetter"/>
      <w:pStyle w:val="MRHeading5"/>
      <w:lvlText w:val="(%5)"/>
      <w:lvlJc w:val="left"/>
      <w:pPr>
        <w:ind w:left="3240" w:hanging="720"/>
      </w:pPr>
      <w:rPr>
        <w:rFonts w:cs="Times New Roman"/>
      </w:rPr>
    </w:lvl>
    <w:lvl w:ilvl="5">
      <w:start w:val="1"/>
      <w:numFmt w:val="decimal"/>
      <w:pStyle w:val="MRHeading6"/>
      <w:lvlText w:val="%6)"/>
      <w:lvlJc w:val="left"/>
      <w:pPr>
        <w:ind w:left="3960" w:hanging="720"/>
      </w:pPr>
      <w:rPr>
        <w:rFonts w:cs="Times New Roman"/>
      </w:rPr>
    </w:lvl>
    <w:lvl w:ilvl="6">
      <w:start w:val="1"/>
      <w:numFmt w:val="lowerLetter"/>
      <w:pStyle w:val="MRHeading7"/>
      <w:lvlText w:val="%7)"/>
      <w:lvlJc w:val="left"/>
      <w:pPr>
        <w:ind w:left="4680" w:hanging="720"/>
      </w:pPr>
      <w:rPr>
        <w:rFonts w:cs="Times New Roman"/>
      </w:rPr>
    </w:lvl>
    <w:lvl w:ilvl="7">
      <w:start w:val="1"/>
      <w:numFmt w:val="lowerRoman"/>
      <w:pStyle w:val="MRHeading8"/>
      <w:lvlText w:val="%8)"/>
      <w:lvlJc w:val="left"/>
      <w:pPr>
        <w:ind w:left="5400" w:hanging="720"/>
      </w:pPr>
      <w:rPr>
        <w:rFonts w:cs="Times New Roman"/>
      </w:rPr>
    </w:lvl>
    <w:lvl w:ilvl="8">
      <w:start w:val="1"/>
      <w:numFmt w:val="upperLetter"/>
      <w:pStyle w:val="MRHeading9"/>
      <w:lvlText w:val="%9)"/>
      <w:lvlJc w:val="left"/>
      <w:pPr>
        <w:ind w:left="6120" w:hanging="720"/>
      </w:pPr>
      <w:rPr>
        <w:rFonts w:cs="Times New Roman"/>
      </w:rPr>
    </w:lvl>
  </w:abstractNum>
  <w:abstractNum w:abstractNumId="1" w15:restartNumberingAfterBreak="0">
    <w:nsid w:val="08D044FA"/>
    <w:multiLevelType w:val="hybridMultilevel"/>
    <w:tmpl w:val="E4289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3D0FF3"/>
    <w:multiLevelType w:val="hybridMultilevel"/>
    <w:tmpl w:val="31200B3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0593FAB"/>
    <w:multiLevelType w:val="hybridMultilevel"/>
    <w:tmpl w:val="98765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2F051F"/>
    <w:multiLevelType w:val="hybridMultilevel"/>
    <w:tmpl w:val="485C8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5C3959"/>
    <w:multiLevelType w:val="hybridMultilevel"/>
    <w:tmpl w:val="A8007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C9781F"/>
    <w:multiLevelType w:val="hybridMultilevel"/>
    <w:tmpl w:val="3B50B79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B2171C"/>
    <w:multiLevelType w:val="hybridMultilevel"/>
    <w:tmpl w:val="9B267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825DCF"/>
    <w:multiLevelType w:val="hybridMultilevel"/>
    <w:tmpl w:val="3DA2C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95682B"/>
    <w:multiLevelType w:val="hybridMultilevel"/>
    <w:tmpl w:val="1D521584"/>
    <w:lvl w:ilvl="0" w:tplc="08090001">
      <w:start w:val="1"/>
      <w:numFmt w:val="bullet"/>
      <w:lvlText w:val=""/>
      <w:lvlJc w:val="left"/>
      <w:pPr>
        <w:tabs>
          <w:tab w:val="num" w:pos="2258"/>
        </w:tabs>
        <w:ind w:left="2258" w:hanging="360"/>
      </w:pPr>
      <w:rPr>
        <w:rFonts w:ascii="Symbol" w:hAnsi="Symbol" w:hint="default"/>
      </w:rPr>
    </w:lvl>
    <w:lvl w:ilvl="1" w:tplc="08090003" w:tentative="1">
      <w:start w:val="1"/>
      <w:numFmt w:val="bullet"/>
      <w:lvlText w:val="o"/>
      <w:lvlJc w:val="left"/>
      <w:pPr>
        <w:tabs>
          <w:tab w:val="num" w:pos="2978"/>
        </w:tabs>
        <w:ind w:left="2978" w:hanging="360"/>
      </w:pPr>
      <w:rPr>
        <w:rFonts w:ascii="Courier New" w:hAnsi="Courier New" w:cs="Courier New" w:hint="default"/>
      </w:rPr>
    </w:lvl>
    <w:lvl w:ilvl="2" w:tplc="08090005" w:tentative="1">
      <w:start w:val="1"/>
      <w:numFmt w:val="bullet"/>
      <w:lvlText w:val=""/>
      <w:lvlJc w:val="left"/>
      <w:pPr>
        <w:tabs>
          <w:tab w:val="num" w:pos="3698"/>
        </w:tabs>
        <w:ind w:left="3698" w:hanging="360"/>
      </w:pPr>
      <w:rPr>
        <w:rFonts w:ascii="Wingdings" w:hAnsi="Wingdings" w:hint="default"/>
      </w:rPr>
    </w:lvl>
    <w:lvl w:ilvl="3" w:tplc="08090001" w:tentative="1">
      <w:start w:val="1"/>
      <w:numFmt w:val="bullet"/>
      <w:lvlText w:val=""/>
      <w:lvlJc w:val="left"/>
      <w:pPr>
        <w:tabs>
          <w:tab w:val="num" w:pos="4418"/>
        </w:tabs>
        <w:ind w:left="4418" w:hanging="360"/>
      </w:pPr>
      <w:rPr>
        <w:rFonts w:ascii="Symbol" w:hAnsi="Symbol" w:hint="default"/>
      </w:rPr>
    </w:lvl>
    <w:lvl w:ilvl="4" w:tplc="08090003" w:tentative="1">
      <w:start w:val="1"/>
      <w:numFmt w:val="bullet"/>
      <w:lvlText w:val="o"/>
      <w:lvlJc w:val="left"/>
      <w:pPr>
        <w:tabs>
          <w:tab w:val="num" w:pos="5138"/>
        </w:tabs>
        <w:ind w:left="5138" w:hanging="360"/>
      </w:pPr>
      <w:rPr>
        <w:rFonts w:ascii="Courier New" w:hAnsi="Courier New" w:cs="Courier New" w:hint="default"/>
      </w:rPr>
    </w:lvl>
    <w:lvl w:ilvl="5" w:tplc="08090005" w:tentative="1">
      <w:start w:val="1"/>
      <w:numFmt w:val="bullet"/>
      <w:lvlText w:val=""/>
      <w:lvlJc w:val="left"/>
      <w:pPr>
        <w:tabs>
          <w:tab w:val="num" w:pos="5858"/>
        </w:tabs>
        <w:ind w:left="5858" w:hanging="360"/>
      </w:pPr>
      <w:rPr>
        <w:rFonts w:ascii="Wingdings" w:hAnsi="Wingdings" w:hint="default"/>
      </w:rPr>
    </w:lvl>
    <w:lvl w:ilvl="6" w:tplc="08090001" w:tentative="1">
      <w:start w:val="1"/>
      <w:numFmt w:val="bullet"/>
      <w:lvlText w:val=""/>
      <w:lvlJc w:val="left"/>
      <w:pPr>
        <w:tabs>
          <w:tab w:val="num" w:pos="6578"/>
        </w:tabs>
        <w:ind w:left="6578" w:hanging="360"/>
      </w:pPr>
      <w:rPr>
        <w:rFonts w:ascii="Symbol" w:hAnsi="Symbol" w:hint="default"/>
      </w:rPr>
    </w:lvl>
    <w:lvl w:ilvl="7" w:tplc="08090003" w:tentative="1">
      <w:start w:val="1"/>
      <w:numFmt w:val="bullet"/>
      <w:lvlText w:val="o"/>
      <w:lvlJc w:val="left"/>
      <w:pPr>
        <w:tabs>
          <w:tab w:val="num" w:pos="7298"/>
        </w:tabs>
        <w:ind w:left="7298" w:hanging="360"/>
      </w:pPr>
      <w:rPr>
        <w:rFonts w:ascii="Courier New" w:hAnsi="Courier New" w:cs="Courier New" w:hint="default"/>
      </w:rPr>
    </w:lvl>
    <w:lvl w:ilvl="8" w:tplc="08090005" w:tentative="1">
      <w:start w:val="1"/>
      <w:numFmt w:val="bullet"/>
      <w:lvlText w:val=""/>
      <w:lvlJc w:val="left"/>
      <w:pPr>
        <w:tabs>
          <w:tab w:val="num" w:pos="8018"/>
        </w:tabs>
        <w:ind w:left="8018" w:hanging="360"/>
      </w:pPr>
      <w:rPr>
        <w:rFonts w:ascii="Wingdings" w:hAnsi="Wingdings" w:hint="default"/>
      </w:rPr>
    </w:lvl>
  </w:abstractNum>
  <w:abstractNum w:abstractNumId="10" w15:restartNumberingAfterBreak="0">
    <w:nsid w:val="6E9D5A34"/>
    <w:multiLevelType w:val="hybridMultilevel"/>
    <w:tmpl w:val="8548B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214484"/>
    <w:multiLevelType w:val="multilevel"/>
    <w:tmpl w:val="A118B8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7"/>
  </w:num>
  <w:num w:numId="4">
    <w:abstractNumId w:val="6"/>
  </w:num>
  <w:num w:numId="5">
    <w:abstractNumId w:val="1"/>
  </w:num>
  <w:num w:numId="6">
    <w:abstractNumId w:val="9"/>
  </w:num>
  <w:num w:numId="7">
    <w:abstractNumId w:val="8"/>
  </w:num>
  <w:num w:numId="8">
    <w:abstractNumId w:val="10"/>
  </w:num>
  <w:num w:numId="9">
    <w:abstractNumId w:val="11"/>
  </w:num>
  <w:num w:numId="10">
    <w:abstractNumId w:val="11"/>
  </w:num>
  <w:num w:numId="11">
    <w:abstractNumId w:val="2"/>
  </w:num>
  <w:num w:numId="12">
    <w:abstractNumId w:val="0"/>
    <w:lvlOverride w:ilvl="0">
      <w:lvl w:ilvl="0">
        <w:numFmt w:val="decimal"/>
        <w:pStyle w:val="MRHeading1"/>
        <w:lvlText w:val=""/>
        <w:lvlJc w:val="left"/>
      </w:lvl>
    </w:lvlOverride>
    <w:lvlOverride w:ilvl="1">
      <w:lvl w:ilvl="1">
        <w:start w:val="1"/>
        <w:numFmt w:val="decimal"/>
        <w:pStyle w:val="MRHeading2"/>
        <w:lvlText w:val="%1.%2"/>
        <w:lvlJc w:val="left"/>
        <w:pPr>
          <w:ind w:left="720" w:hanging="720"/>
        </w:pPr>
        <w:rPr>
          <w:rFonts w:cs="Times New Roman"/>
          <w:b w:val="0"/>
        </w:rPr>
      </w:lvl>
    </w:lvlOverride>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39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B2C"/>
    <w:rsid w:val="00012D38"/>
    <w:rsid w:val="00017A54"/>
    <w:rsid w:val="00020CFB"/>
    <w:rsid w:val="00024A12"/>
    <w:rsid w:val="00027DDA"/>
    <w:rsid w:val="00032215"/>
    <w:rsid w:val="0004109E"/>
    <w:rsid w:val="00046E37"/>
    <w:rsid w:val="0005024C"/>
    <w:rsid w:val="00057D21"/>
    <w:rsid w:val="00075841"/>
    <w:rsid w:val="000770B4"/>
    <w:rsid w:val="000800D8"/>
    <w:rsid w:val="00095027"/>
    <w:rsid w:val="000A534C"/>
    <w:rsid w:val="000B72D6"/>
    <w:rsid w:val="000E10AA"/>
    <w:rsid w:val="001171DD"/>
    <w:rsid w:val="00127D4D"/>
    <w:rsid w:val="001468DD"/>
    <w:rsid w:val="001553F9"/>
    <w:rsid w:val="0017547B"/>
    <w:rsid w:val="00193115"/>
    <w:rsid w:val="001A1604"/>
    <w:rsid w:val="001F42F6"/>
    <w:rsid w:val="0021111F"/>
    <w:rsid w:val="00211FC6"/>
    <w:rsid w:val="002436EF"/>
    <w:rsid w:val="00252DB8"/>
    <w:rsid w:val="002740E7"/>
    <w:rsid w:val="002A5BBB"/>
    <w:rsid w:val="002C3B93"/>
    <w:rsid w:val="002E56E0"/>
    <w:rsid w:val="002F1193"/>
    <w:rsid w:val="0032635A"/>
    <w:rsid w:val="00330C5A"/>
    <w:rsid w:val="00332C35"/>
    <w:rsid w:val="0033409D"/>
    <w:rsid w:val="0034398F"/>
    <w:rsid w:val="00393721"/>
    <w:rsid w:val="003A52D6"/>
    <w:rsid w:val="003C0CEC"/>
    <w:rsid w:val="003C3396"/>
    <w:rsid w:val="003F6833"/>
    <w:rsid w:val="00402375"/>
    <w:rsid w:val="004140FF"/>
    <w:rsid w:val="00424D22"/>
    <w:rsid w:val="00443384"/>
    <w:rsid w:val="00471972"/>
    <w:rsid w:val="004755AD"/>
    <w:rsid w:val="00480082"/>
    <w:rsid w:val="0048488B"/>
    <w:rsid w:val="0049126D"/>
    <w:rsid w:val="00492876"/>
    <w:rsid w:val="004B2CFF"/>
    <w:rsid w:val="004B417B"/>
    <w:rsid w:val="004C008D"/>
    <w:rsid w:val="004D13F3"/>
    <w:rsid w:val="00501655"/>
    <w:rsid w:val="00510670"/>
    <w:rsid w:val="00522363"/>
    <w:rsid w:val="00545920"/>
    <w:rsid w:val="00546279"/>
    <w:rsid w:val="005A00FA"/>
    <w:rsid w:val="005D3033"/>
    <w:rsid w:val="005D70AA"/>
    <w:rsid w:val="005E2929"/>
    <w:rsid w:val="005F0C2A"/>
    <w:rsid w:val="00615726"/>
    <w:rsid w:val="006219AA"/>
    <w:rsid w:val="00646761"/>
    <w:rsid w:val="006545ED"/>
    <w:rsid w:val="00666575"/>
    <w:rsid w:val="0067471C"/>
    <w:rsid w:val="006804C7"/>
    <w:rsid w:val="006A3193"/>
    <w:rsid w:val="006A3DDD"/>
    <w:rsid w:val="006B61B9"/>
    <w:rsid w:val="006D1940"/>
    <w:rsid w:val="006E76E6"/>
    <w:rsid w:val="00726F91"/>
    <w:rsid w:val="007640D4"/>
    <w:rsid w:val="007674CE"/>
    <w:rsid w:val="007754A9"/>
    <w:rsid w:val="00794AC1"/>
    <w:rsid w:val="00795987"/>
    <w:rsid w:val="007A2E3F"/>
    <w:rsid w:val="007B1EED"/>
    <w:rsid w:val="007C033F"/>
    <w:rsid w:val="007D4906"/>
    <w:rsid w:val="007D738C"/>
    <w:rsid w:val="007E0DE3"/>
    <w:rsid w:val="007E3CA3"/>
    <w:rsid w:val="007E439F"/>
    <w:rsid w:val="007F1A74"/>
    <w:rsid w:val="007F7368"/>
    <w:rsid w:val="00847857"/>
    <w:rsid w:val="0086682A"/>
    <w:rsid w:val="008A5506"/>
    <w:rsid w:val="008D73F9"/>
    <w:rsid w:val="008F0A7A"/>
    <w:rsid w:val="00942409"/>
    <w:rsid w:val="00977A0B"/>
    <w:rsid w:val="00985F66"/>
    <w:rsid w:val="00996E3D"/>
    <w:rsid w:val="009A3616"/>
    <w:rsid w:val="009A7E1D"/>
    <w:rsid w:val="009C3F27"/>
    <w:rsid w:val="009C4B11"/>
    <w:rsid w:val="009D6FA0"/>
    <w:rsid w:val="00A22A96"/>
    <w:rsid w:val="00A524F1"/>
    <w:rsid w:val="00A611CC"/>
    <w:rsid w:val="00A742EE"/>
    <w:rsid w:val="00AB3BFA"/>
    <w:rsid w:val="00AC499D"/>
    <w:rsid w:val="00AD478F"/>
    <w:rsid w:val="00AE0CCB"/>
    <w:rsid w:val="00AE29E3"/>
    <w:rsid w:val="00B04645"/>
    <w:rsid w:val="00B05B2C"/>
    <w:rsid w:val="00B32E9C"/>
    <w:rsid w:val="00B45512"/>
    <w:rsid w:val="00B52987"/>
    <w:rsid w:val="00B61EB7"/>
    <w:rsid w:val="00B65ADE"/>
    <w:rsid w:val="00B81169"/>
    <w:rsid w:val="00B87095"/>
    <w:rsid w:val="00BA20B7"/>
    <w:rsid w:val="00BA2145"/>
    <w:rsid w:val="00BC08F2"/>
    <w:rsid w:val="00BD074D"/>
    <w:rsid w:val="00BF728F"/>
    <w:rsid w:val="00C01CAB"/>
    <w:rsid w:val="00C04105"/>
    <w:rsid w:val="00C138E4"/>
    <w:rsid w:val="00C228EF"/>
    <w:rsid w:val="00C22B04"/>
    <w:rsid w:val="00C24861"/>
    <w:rsid w:val="00C36980"/>
    <w:rsid w:val="00C623E2"/>
    <w:rsid w:val="00C83D9C"/>
    <w:rsid w:val="00C9333E"/>
    <w:rsid w:val="00CB580C"/>
    <w:rsid w:val="00CE028F"/>
    <w:rsid w:val="00CE5768"/>
    <w:rsid w:val="00D3377A"/>
    <w:rsid w:val="00D41197"/>
    <w:rsid w:val="00D706DE"/>
    <w:rsid w:val="00D76C8D"/>
    <w:rsid w:val="00D90AA6"/>
    <w:rsid w:val="00DA4822"/>
    <w:rsid w:val="00DC07E9"/>
    <w:rsid w:val="00DC1F02"/>
    <w:rsid w:val="00DF6E20"/>
    <w:rsid w:val="00E107D2"/>
    <w:rsid w:val="00E117BD"/>
    <w:rsid w:val="00E56C9E"/>
    <w:rsid w:val="00E7518D"/>
    <w:rsid w:val="00E857AA"/>
    <w:rsid w:val="00ED02C6"/>
    <w:rsid w:val="00ED1654"/>
    <w:rsid w:val="00ED4333"/>
    <w:rsid w:val="00EE4BB5"/>
    <w:rsid w:val="00EF706A"/>
    <w:rsid w:val="00F20F77"/>
    <w:rsid w:val="00F22A17"/>
    <w:rsid w:val="00F443DB"/>
    <w:rsid w:val="00F45364"/>
    <w:rsid w:val="00F632FE"/>
    <w:rsid w:val="00F84240"/>
    <w:rsid w:val="00FA5B61"/>
    <w:rsid w:val="00FB539B"/>
    <w:rsid w:val="00FC6C4E"/>
    <w:rsid w:val="00FD31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417222B9"/>
  <w15:docId w15:val="{67551972-9DFC-4E56-A498-F6B7E45E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45ED"/>
  </w:style>
  <w:style w:type="paragraph" w:styleId="Heading1">
    <w:name w:val="heading 1"/>
    <w:basedOn w:val="Normal"/>
    <w:link w:val="Heading1Char"/>
    <w:uiPriority w:val="9"/>
    <w:qFormat/>
    <w:rsid w:val="00615726"/>
    <w:pPr>
      <w:spacing w:after="0" w:line="240" w:lineRule="auto"/>
      <w:outlineLvl w:val="0"/>
    </w:pPr>
    <w:rPr>
      <w:rFonts w:ascii="Trebuchet MS" w:eastAsia="Times New Roman" w:hAnsi="Trebuchet MS" w:cs="Times New Roman"/>
      <w:b/>
      <w:bCs/>
      <w:color w:val="8CC63E"/>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0CEC"/>
    <w:rPr>
      <w:color w:val="0000FF" w:themeColor="hyperlink"/>
      <w:u w:val="single"/>
    </w:rPr>
  </w:style>
  <w:style w:type="paragraph" w:styleId="BalloonText">
    <w:name w:val="Balloon Text"/>
    <w:basedOn w:val="Normal"/>
    <w:link w:val="BalloonTextChar"/>
    <w:uiPriority w:val="99"/>
    <w:semiHidden/>
    <w:unhideWhenUsed/>
    <w:rsid w:val="00BA20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0B7"/>
    <w:rPr>
      <w:rFonts w:ascii="Tahoma" w:hAnsi="Tahoma" w:cs="Tahoma"/>
      <w:sz w:val="16"/>
      <w:szCs w:val="16"/>
    </w:rPr>
  </w:style>
  <w:style w:type="table" w:styleId="TableGrid">
    <w:name w:val="Table Grid"/>
    <w:basedOn w:val="TableNormal"/>
    <w:uiPriority w:val="39"/>
    <w:rsid w:val="00BA20B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615726"/>
    <w:rPr>
      <w:rFonts w:ascii="Trebuchet MS" w:eastAsia="Times New Roman" w:hAnsi="Trebuchet MS" w:cs="Times New Roman"/>
      <w:b/>
      <w:bCs/>
      <w:color w:val="8CC63E"/>
      <w:kern w:val="36"/>
      <w:sz w:val="48"/>
      <w:szCs w:val="48"/>
      <w:lang w:eastAsia="en-GB"/>
    </w:rPr>
  </w:style>
  <w:style w:type="paragraph" w:styleId="NormalWeb">
    <w:name w:val="Normal (Web)"/>
    <w:basedOn w:val="Normal"/>
    <w:uiPriority w:val="99"/>
    <w:unhideWhenUsed/>
    <w:rsid w:val="00615726"/>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15726"/>
    <w:rPr>
      <w:b/>
      <w:bCs/>
    </w:rPr>
  </w:style>
  <w:style w:type="character" w:styleId="Emphasis">
    <w:name w:val="Emphasis"/>
    <w:basedOn w:val="DefaultParagraphFont"/>
    <w:uiPriority w:val="20"/>
    <w:qFormat/>
    <w:rsid w:val="00615726"/>
    <w:rPr>
      <w:i/>
      <w:iCs/>
    </w:rPr>
  </w:style>
  <w:style w:type="paragraph" w:customStyle="1" w:styleId="style2">
    <w:name w:val="style2"/>
    <w:basedOn w:val="Normal"/>
    <w:rsid w:val="00615726"/>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D30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3033"/>
  </w:style>
  <w:style w:type="paragraph" w:styleId="Footer">
    <w:name w:val="footer"/>
    <w:basedOn w:val="Normal"/>
    <w:link w:val="FooterChar"/>
    <w:uiPriority w:val="99"/>
    <w:unhideWhenUsed/>
    <w:rsid w:val="005D30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3033"/>
  </w:style>
  <w:style w:type="paragraph" w:styleId="ListParagraph">
    <w:name w:val="List Paragraph"/>
    <w:basedOn w:val="Normal"/>
    <w:uiPriority w:val="34"/>
    <w:qFormat/>
    <w:rsid w:val="00E117BD"/>
    <w:pPr>
      <w:ind w:left="720"/>
      <w:contextualSpacing/>
    </w:pPr>
  </w:style>
  <w:style w:type="paragraph" w:styleId="NoSpacing">
    <w:name w:val="No Spacing"/>
    <w:link w:val="NoSpacingChar"/>
    <w:uiPriority w:val="1"/>
    <w:qFormat/>
    <w:rsid w:val="00075841"/>
    <w:pPr>
      <w:spacing w:after="0" w:line="240" w:lineRule="auto"/>
    </w:pPr>
    <w:rPr>
      <w:lang w:val="en-US" w:eastAsia="en-US"/>
    </w:rPr>
  </w:style>
  <w:style w:type="character" w:customStyle="1" w:styleId="NoSpacingChar">
    <w:name w:val="No Spacing Char"/>
    <w:basedOn w:val="DefaultParagraphFont"/>
    <w:link w:val="NoSpacing"/>
    <w:uiPriority w:val="1"/>
    <w:rsid w:val="00075841"/>
    <w:rPr>
      <w:lang w:val="en-US" w:eastAsia="en-US"/>
    </w:rPr>
  </w:style>
  <w:style w:type="paragraph" w:customStyle="1" w:styleId="Default">
    <w:name w:val="Default"/>
    <w:rsid w:val="00443384"/>
    <w:pPr>
      <w:autoSpaceDE w:val="0"/>
      <w:autoSpaceDN w:val="0"/>
      <w:adjustRightInd w:val="0"/>
      <w:spacing w:after="0" w:line="240" w:lineRule="auto"/>
    </w:pPr>
    <w:rPr>
      <w:rFonts w:ascii="Tahoma" w:hAnsi="Tahoma" w:cs="Tahoma"/>
      <w:color w:val="000000"/>
      <w:sz w:val="24"/>
      <w:szCs w:val="24"/>
    </w:rPr>
  </w:style>
  <w:style w:type="character" w:styleId="FollowedHyperlink">
    <w:name w:val="FollowedHyperlink"/>
    <w:basedOn w:val="DefaultParagraphFont"/>
    <w:uiPriority w:val="99"/>
    <w:semiHidden/>
    <w:unhideWhenUsed/>
    <w:rsid w:val="009D6FA0"/>
    <w:rPr>
      <w:color w:val="800080" w:themeColor="followedHyperlink"/>
      <w:u w:val="single"/>
    </w:rPr>
  </w:style>
  <w:style w:type="paragraph" w:customStyle="1" w:styleId="MRHeading1">
    <w:name w:val="M&amp;R Heading 1"/>
    <w:aliases w:val="M&amp;R H1"/>
    <w:basedOn w:val="Normal"/>
    <w:uiPriority w:val="9"/>
    <w:qFormat/>
    <w:rsid w:val="003C3396"/>
    <w:pPr>
      <w:keepNext/>
      <w:keepLines/>
      <w:numPr>
        <w:numId w:val="12"/>
      </w:numPr>
      <w:tabs>
        <w:tab w:val="left" w:pos="720"/>
      </w:tabs>
      <w:spacing w:before="240" w:after="0" w:line="360" w:lineRule="auto"/>
      <w:jc w:val="both"/>
      <w:outlineLvl w:val="0"/>
    </w:pPr>
    <w:rPr>
      <w:rFonts w:ascii="Arial" w:eastAsia="Calibri" w:hAnsi="Arial" w:cs="Times New Roman"/>
      <w:b/>
      <w:u w:val="single"/>
    </w:rPr>
  </w:style>
  <w:style w:type="paragraph" w:customStyle="1" w:styleId="MRHeading2">
    <w:name w:val="M&amp;R Heading 2"/>
    <w:aliases w:val="M&amp;R H2"/>
    <w:basedOn w:val="Normal"/>
    <w:uiPriority w:val="9"/>
    <w:qFormat/>
    <w:rsid w:val="003C3396"/>
    <w:pPr>
      <w:numPr>
        <w:ilvl w:val="1"/>
        <w:numId w:val="12"/>
      </w:numPr>
      <w:tabs>
        <w:tab w:val="left" w:pos="720"/>
      </w:tabs>
      <w:spacing w:before="240" w:after="0" w:line="360" w:lineRule="auto"/>
      <w:jc w:val="both"/>
      <w:outlineLvl w:val="1"/>
    </w:pPr>
    <w:rPr>
      <w:rFonts w:ascii="Arial" w:eastAsia="Calibri" w:hAnsi="Arial" w:cs="Times New Roman"/>
    </w:rPr>
  </w:style>
  <w:style w:type="paragraph" w:customStyle="1" w:styleId="MRHeading3">
    <w:name w:val="M&amp;R Heading 3"/>
    <w:aliases w:val="M&amp;R H3"/>
    <w:basedOn w:val="Normal"/>
    <w:uiPriority w:val="9"/>
    <w:qFormat/>
    <w:rsid w:val="003C3396"/>
    <w:pPr>
      <w:numPr>
        <w:ilvl w:val="2"/>
        <w:numId w:val="12"/>
      </w:numPr>
      <w:tabs>
        <w:tab w:val="left" w:pos="1797"/>
      </w:tabs>
      <w:spacing w:before="240" w:after="0" w:line="360" w:lineRule="auto"/>
      <w:jc w:val="both"/>
      <w:outlineLvl w:val="2"/>
    </w:pPr>
    <w:rPr>
      <w:rFonts w:ascii="Arial" w:eastAsia="Calibri" w:hAnsi="Arial" w:cs="Times New Roman"/>
    </w:rPr>
  </w:style>
  <w:style w:type="paragraph" w:customStyle="1" w:styleId="MRHeading4">
    <w:name w:val="M&amp;R Heading 4"/>
    <w:aliases w:val="M&amp;R H4"/>
    <w:basedOn w:val="Normal"/>
    <w:uiPriority w:val="9"/>
    <w:rsid w:val="003C3396"/>
    <w:pPr>
      <w:numPr>
        <w:ilvl w:val="3"/>
        <w:numId w:val="12"/>
      </w:numPr>
      <w:tabs>
        <w:tab w:val="left" w:pos="2517"/>
      </w:tabs>
      <w:spacing w:before="240" w:after="0" w:line="360" w:lineRule="auto"/>
      <w:jc w:val="both"/>
      <w:outlineLvl w:val="3"/>
    </w:pPr>
    <w:rPr>
      <w:rFonts w:ascii="Arial" w:eastAsia="Calibri" w:hAnsi="Arial" w:cs="Times New Roman"/>
    </w:rPr>
  </w:style>
  <w:style w:type="paragraph" w:customStyle="1" w:styleId="MRHeading5">
    <w:name w:val="M&amp;R Heading 5"/>
    <w:aliases w:val="M&amp;R H5"/>
    <w:basedOn w:val="Normal"/>
    <w:uiPriority w:val="9"/>
    <w:rsid w:val="003C3396"/>
    <w:pPr>
      <w:numPr>
        <w:ilvl w:val="4"/>
        <w:numId w:val="12"/>
      </w:numPr>
      <w:tabs>
        <w:tab w:val="left" w:pos="3238"/>
      </w:tabs>
      <w:spacing w:before="240" w:after="0" w:line="360" w:lineRule="auto"/>
      <w:jc w:val="both"/>
      <w:outlineLvl w:val="4"/>
    </w:pPr>
    <w:rPr>
      <w:rFonts w:ascii="Arial" w:eastAsia="Calibri" w:hAnsi="Arial" w:cs="Times New Roman"/>
    </w:rPr>
  </w:style>
  <w:style w:type="paragraph" w:customStyle="1" w:styleId="MRHeading6">
    <w:name w:val="M&amp;R Heading 6"/>
    <w:aliases w:val="M&amp;R H6"/>
    <w:basedOn w:val="Normal"/>
    <w:uiPriority w:val="9"/>
    <w:rsid w:val="003C3396"/>
    <w:pPr>
      <w:numPr>
        <w:ilvl w:val="5"/>
        <w:numId w:val="12"/>
      </w:numPr>
      <w:tabs>
        <w:tab w:val="left" w:pos="3958"/>
      </w:tabs>
      <w:spacing w:before="240" w:after="0" w:line="360" w:lineRule="auto"/>
      <w:jc w:val="both"/>
      <w:outlineLvl w:val="5"/>
    </w:pPr>
    <w:rPr>
      <w:rFonts w:ascii="Arial" w:eastAsia="Calibri" w:hAnsi="Arial" w:cs="Times New Roman"/>
    </w:rPr>
  </w:style>
  <w:style w:type="paragraph" w:customStyle="1" w:styleId="MRHeading7">
    <w:name w:val="M&amp;R Heading 7"/>
    <w:aliases w:val="M&amp;R H7"/>
    <w:basedOn w:val="Normal"/>
    <w:uiPriority w:val="9"/>
    <w:rsid w:val="003C3396"/>
    <w:pPr>
      <w:numPr>
        <w:ilvl w:val="6"/>
        <w:numId w:val="12"/>
      </w:numPr>
      <w:tabs>
        <w:tab w:val="left" w:pos="4678"/>
      </w:tabs>
      <w:spacing w:before="240" w:after="0" w:line="360" w:lineRule="auto"/>
      <w:jc w:val="both"/>
      <w:outlineLvl w:val="6"/>
    </w:pPr>
    <w:rPr>
      <w:rFonts w:ascii="Arial" w:eastAsia="Calibri" w:hAnsi="Arial" w:cs="Times New Roman"/>
    </w:rPr>
  </w:style>
  <w:style w:type="paragraph" w:customStyle="1" w:styleId="MRHeading8">
    <w:name w:val="M&amp;R Heading 8"/>
    <w:aliases w:val="M&amp;R H8"/>
    <w:basedOn w:val="Normal"/>
    <w:uiPriority w:val="9"/>
    <w:rsid w:val="003C3396"/>
    <w:pPr>
      <w:numPr>
        <w:ilvl w:val="7"/>
        <w:numId w:val="12"/>
      </w:numPr>
      <w:tabs>
        <w:tab w:val="left" w:pos="5398"/>
      </w:tabs>
      <w:spacing w:before="240" w:after="0" w:line="360" w:lineRule="auto"/>
      <w:jc w:val="both"/>
      <w:outlineLvl w:val="7"/>
    </w:pPr>
    <w:rPr>
      <w:rFonts w:ascii="Arial" w:eastAsia="Calibri" w:hAnsi="Arial" w:cs="Times New Roman"/>
    </w:rPr>
  </w:style>
  <w:style w:type="paragraph" w:customStyle="1" w:styleId="MRHeading9">
    <w:name w:val="M&amp;R Heading 9"/>
    <w:aliases w:val="M&amp;R H9"/>
    <w:basedOn w:val="Normal"/>
    <w:uiPriority w:val="9"/>
    <w:rsid w:val="003C3396"/>
    <w:pPr>
      <w:numPr>
        <w:ilvl w:val="8"/>
        <w:numId w:val="12"/>
      </w:numPr>
      <w:tabs>
        <w:tab w:val="left" w:pos="6118"/>
      </w:tabs>
      <w:spacing w:before="240" w:after="0" w:line="360" w:lineRule="auto"/>
      <w:jc w:val="both"/>
      <w:outlineLvl w:val="8"/>
    </w:pPr>
    <w:rPr>
      <w:rFonts w:ascii="Arial" w:eastAsia="Calibri" w:hAnsi="Arial" w:cs="Times New Roman"/>
    </w:rPr>
  </w:style>
  <w:style w:type="numbering" w:customStyle="1" w:styleId="Headings">
    <w:name w:val="Headings"/>
    <w:rsid w:val="003C3396"/>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96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qualifications.pearson.com/en/support/support-topics/registrations-and-entries/academic-registrations-and-entries/private-candidates.html" TargetMode="External"/><Relationship Id="rId18" Type="http://schemas.openxmlformats.org/officeDocument/2006/relationships/hyperlink" Target="mailto:jselvey@chacademy.co.uk" TargetMode="External"/><Relationship Id="rId26" Type="http://schemas.openxmlformats.org/officeDocument/2006/relationships/hyperlink" Target="https://www.jcq.org.uk/exams-office/information-for-candidates-documents/" TargetMode="External"/><Relationship Id="rId3" Type="http://schemas.openxmlformats.org/officeDocument/2006/relationships/numbering" Target="numbering.xml"/><Relationship Id="rId21" Type="http://schemas.openxmlformats.org/officeDocument/2006/relationships/hyperlink" Target="https://www.jcq.org.uk/exams-office/information-for-candidates-documents/" TargetMode="External"/><Relationship Id="rId7" Type="http://schemas.openxmlformats.org/officeDocument/2006/relationships/footnotes" Target="footnotes.xml"/><Relationship Id="rId12" Type="http://schemas.openxmlformats.org/officeDocument/2006/relationships/hyperlink" Target="http://www.aqa.org.uk/student-support/private-candidates" TargetMode="External"/><Relationship Id="rId17" Type="http://schemas.openxmlformats.org/officeDocument/2006/relationships/hyperlink" Target="mailto:mumar@chacademy.co.uk" TargetMode="External"/><Relationship Id="rId25" Type="http://schemas.openxmlformats.org/officeDocument/2006/relationships/hyperlink" Target="https://www.eduqas.co.uk/media/vcqgaa23/wjec-entry-fees-2022-23-all-series-english-15-07-2022.pdf" TargetMode="External"/><Relationship Id="rId2" Type="http://schemas.openxmlformats.org/officeDocument/2006/relationships/customXml" Target="../customXml/item2.xml"/><Relationship Id="rId16" Type="http://schemas.openxmlformats.org/officeDocument/2006/relationships/hyperlink" Target="mailto:tdell@chacademy.co.uk" TargetMode="External"/><Relationship Id="rId20" Type="http://schemas.openxmlformats.org/officeDocument/2006/relationships/hyperlink" Target="https://www.jcq.org.uk/exams-office/information-for-candidates-document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s://ocr.org.uk/administration/fees/" TargetMode="External"/><Relationship Id="rId5" Type="http://schemas.openxmlformats.org/officeDocument/2006/relationships/settings" Target="settings.xml"/><Relationship Id="rId15" Type="http://schemas.openxmlformats.org/officeDocument/2006/relationships/hyperlink" Target="https://www.wjec.co.uk/home/student-support/private-candidates/" TargetMode="External"/><Relationship Id="rId23" Type="http://schemas.openxmlformats.org/officeDocument/2006/relationships/hyperlink" Target="https://www.aqa.org.uk/exams-administration/entries/entry-fees" TargetMode="External"/><Relationship Id="rId28"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s://www.jcq.org.uk/contact-our-member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ocr.org.uk/students/private-candidates/" TargetMode="External"/><Relationship Id="rId22" Type="http://schemas.openxmlformats.org/officeDocument/2006/relationships/hyperlink" Target="https://qualifications.pearson.com/content/dam/pdf/Support/Fees-for-academic-and-vocational-qualifications/uk-general-qualifications-fees-2022-23.pdf"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3C6D40C-BF93-4D35-BEC3-AD2A4FC91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17</Pages>
  <Words>4147</Words>
  <Characters>23644</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Gillian Kershaw</dc:creator>
  <cp:lastModifiedBy>Tracey Dell</cp:lastModifiedBy>
  <cp:revision>15</cp:revision>
  <cp:lastPrinted>2014-07-01T13:00:00Z</cp:lastPrinted>
  <dcterms:created xsi:type="dcterms:W3CDTF">2022-09-06T10:47:00Z</dcterms:created>
  <dcterms:modified xsi:type="dcterms:W3CDTF">2022-09-14T08:11:00Z</dcterms:modified>
</cp:coreProperties>
</file>