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3" w:rsidRPr="009B6693" w:rsidRDefault="009B6693" w:rsidP="009B6693">
      <w:pPr>
        <w:rPr>
          <w:rFonts w:asciiTheme="minorHAnsi" w:hAnsiTheme="minorHAnsi" w:cs="Arial"/>
          <w:b/>
          <w:sz w:val="28"/>
          <w:szCs w:val="22"/>
        </w:rPr>
      </w:pPr>
      <w:r w:rsidRPr="009B6693">
        <w:rPr>
          <w:rFonts w:asciiTheme="minorHAnsi" w:hAnsiTheme="minorHAnsi" w:cs="Arial"/>
          <w:b/>
          <w:sz w:val="28"/>
          <w:szCs w:val="22"/>
        </w:rPr>
        <w:t>Application to ride a bicycle to school</w:t>
      </w:r>
    </w:p>
    <w:p w:rsidR="009B6693" w:rsidRPr="009B6693" w:rsidRDefault="009B6693" w:rsidP="009B6693">
      <w:pPr>
        <w:rPr>
          <w:rFonts w:asciiTheme="minorHAnsi" w:hAnsiTheme="minorHAnsi" w:cs="Arial"/>
          <w:b/>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The Academy would like to encourage students to cycle but strongly recommend that students wishing to do so have undertaken cycling proficiency or similar training.  Parent(s) need to be satisfied of the competency of their son/daughter to cycle on the road.</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The Academy provides a cycle storage area for those students who wish to bring their bicycle to school.  However, the Academy will not be responsible for bicycles brought onto or left on school premises and is therefore not liable for students’ bicycles being stolen or damaged by a third party.  The school’s insurance does not cover loss or damage to bicycles.  Parents are advised to take out appropriate insurance to cover loss or damage to bicycles.</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I agree:</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ride to the Academy sensibly and safely, following the Highway Code.</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take responsibility for checking my bicycle is roadworthy and regularly maintained.</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 xml:space="preserve">To behave in a manner which shows me and the Academy in the best possible light and to           </w:t>
      </w:r>
    </w:p>
    <w:p w:rsidR="009B6693" w:rsidRPr="009B6693" w:rsidRDefault="009B6693" w:rsidP="009B6693">
      <w:pPr>
        <w:pStyle w:val="NoSpacing"/>
        <w:rPr>
          <w:rFonts w:asciiTheme="minorHAnsi" w:hAnsiTheme="minorHAnsi" w:cs="Arial"/>
          <w:sz w:val="22"/>
          <w:szCs w:val="22"/>
        </w:rPr>
      </w:pPr>
      <w:r w:rsidRPr="009B6693">
        <w:rPr>
          <w:rFonts w:asciiTheme="minorHAnsi" w:hAnsiTheme="minorHAnsi" w:cs="Arial"/>
          <w:sz w:val="22"/>
          <w:szCs w:val="22"/>
        </w:rPr>
        <w:t xml:space="preserve">            </w:t>
      </w:r>
      <w:r>
        <w:rPr>
          <w:rFonts w:asciiTheme="minorHAnsi" w:hAnsiTheme="minorHAnsi" w:cs="Arial"/>
          <w:sz w:val="22"/>
          <w:szCs w:val="22"/>
        </w:rPr>
        <w:t xml:space="preserve">  </w:t>
      </w:r>
      <w:r w:rsidRPr="009B6693">
        <w:rPr>
          <w:rFonts w:asciiTheme="minorHAnsi" w:hAnsiTheme="minorHAnsi" w:cs="Arial"/>
          <w:sz w:val="22"/>
          <w:szCs w:val="22"/>
        </w:rPr>
        <w:t xml:space="preserve"> </w:t>
      </w:r>
      <w:proofErr w:type="gramStart"/>
      <w:r w:rsidRPr="009B6693">
        <w:rPr>
          <w:rFonts w:asciiTheme="minorHAnsi" w:hAnsiTheme="minorHAnsi" w:cs="Arial"/>
          <w:sz w:val="22"/>
          <w:szCs w:val="22"/>
        </w:rPr>
        <w:t>consider</w:t>
      </w:r>
      <w:proofErr w:type="gramEnd"/>
      <w:r w:rsidRPr="009B6693">
        <w:rPr>
          <w:rFonts w:asciiTheme="minorHAnsi" w:hAnsiTheme="minorHAnsi" w:cs="Arial"/>
          <w:sz w:val="22"/>
          <w:szCs w:val="22"/>
        </w:rPr>
        <w:t xml:space="preserve"> the needs of others when cycling.</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correctly wear a cycle helmet to and from the Academy site.</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 xml:space="preserve">To ensure I can be seen by other road users, by using bicycle lights and wearing high-visibility </w:t>
      </w:r>
    </w:p>
    <w:p w:rsidR="009B6693" w:rsidRPr="009B6693" w:rsidRDefault="009B6693" w:rsidP="009B6693">
      <w:pPr>
        <w:pStyle w:val="NoSpacing"/>
        <w:rPr>
          <w:rFonts w:asciiTheme="minorHAnsi" w:hAnsiTheme="minorHAnsi" w:cs="Arial"/>
          <w:sz w:val="22"/>
          <w:szCs w:val="22"/>
        </w:rPr>
      </w:pPr>
      <w:r w:rsidRPr="009B6693">
        <w:rPr>
          <w:rFonts w:asciiTheme="minorHAnsi" w:hAnsiTheme="minorHAnsi" w:cs="Arial"/>
          <w:sz w:val="22"/>
          <w:szCs w:val="22"/>
        </w:rPr>
        <w:t xml:space="preserve">             </w:t>
      </w:r>
      <w:r>
        <w:rPr>
          <w:rFonts w:asciiTheme="minorHAnsi" w:hAnsiTheme="minorHAnsi" w:cs="Arial"/>
          <w:sz w:val="22"/>
          <w:szCs w:val="22"/>
        </w:rPr>
        <w:t xml:space="preserve">  </w:t>
      </w:r>
      <w:proofErr w:type="gramStart"/>
      <w:r w:rsidRPr="009B6693">
        <w:rPr>
          <w:rFonts w:asciiTheme="minorHAnsi" w:hAnsiTheme="minorHAnsi" w:cs="Arial"/>
          <w:sz w:val="22"/>
          <w:szCs w:val="22"/>
        </w:rPr>
        <w:t>clothing/jacket</w:t>
      </w:r>
      <w:proofErr w:type="gramEnd"/>
      <w:r w:rsidRPr="009B6693">
        <w:rPr>
          <w:rFonts w:asciiTheme="minorHAnsi" w:hAnsiTheme="minorHAnsi" w:cs="Arial"/>
          <w:sz w:val="22"/>
          <w:szCs w:val="22"/>
        </w:rPr>
        <w:t>, as appropriate.</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 xml:space="preserve">To dismount before entering the school gates and not to mount the bicycle until having left the </w:t>
      </w:r>
    </w:p>
    <w:p w:rsidR="009B6693" w:rsidRPr="009B6693" w:rsidRDefault="009B6693" w:rsidP="009B6693">
      <w:pPr>
        <w:pStyle w:val="NoSpacing"/>
        <w:ind w:firstLine="720"/>
        <w:rPr>
          <w:rFonts w:asciiTheme="minorHAnsi" w:hAnsiTheme="minorHAnsi" w:cs="Arial"/>
          <w:sz w:val="22"/>
          <w:szCs w:val="22"/>
        </w:rPr>
      </w:pPr>
      <w:proofErr w:type="gramStart"/>
      <w:r w:rsidRPr="009B6693">
        <w:rPr>
          <w:rFonts w:asciiTheme="minorHAnsi" w:hAnsiTheme="minorHAnsi" w:cs="Arial"/>
          <w:sz w:val="22"/>
          <w:szCs w:val="22"/>
        </w:rPr>
        <w:t>school</w:t>
      </w:r>
      <w:proofErr w:type="gramEnd"/>
      <w:r w:rsidRPr="009B6693">
        <w:rPr>
          <w:rFonts w:asciiTheme="minorHAnsi" w:hAnsiTheme="minorHAnsi" w:cs="Arial"/>
          <w:sz w:val="22"/>
          <w:szCs w:val="22"/>
        </w:rPr>
        <w:t xml:space="preserve"> site.</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be aware of other pedestrians when wheeling the bicycle through to the cycle storage area.</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lock the bicycle securely in the storage area.</w:t>
      </w:r>
    </w:p>
    <w:p w:rsidR="009B6693" w:rsidRPr="009B6693" w:rsidRDefault="009B6693" w:rsidP="009B6693">
      <w:pPr>
        <w:pStyle w:val="NoSpacing"/>
        <w:numPr>
          <w:ilvl w:val="0"/>
          <w:numId w:val="1"/>
        </w:numPr>
        <w:ind w:left="0" w:firstLine="0"/>
        <w:rPr>
          <w:rFonts w:asciiTheme="minorHAnsi" w:hAnsiTheme="minorHAnsi" w:cs="Arial"/>
          <w:sz w:val="22"/>
          <w:szCs w:val="22"/>
        </w:rPr>
      </w:pPr>
      <w:r w:rsidRPr="009B6693">
        <w:rPr>
          <w:rFonts w:asciiTheme="minorHAnsi" w:hAnsiTheme="minorHAnsi" w:cs="Arial"/>
          <w:sz w:val="22"/>
          <w:szCs w:val="22"/>
        </w:rPr>
        <w:t>To be responsible for the safe storage of their cycle helmet.</w:t>
      </w:r>
    </w:p>
    <w:p w:rsidR="009B6693" w:rsidRPr="009B6693" w:rsidRDefault="009B6693" w:rsidP="009B6693">
      <w:pPr>
        <w:pStyle w:val="NoSpacing"/>
        <w:rPr>
          <w:rFonts w:asciiTheme="minorHAnsi" w:hAnsiTheme="minorHAnsi" w:cs="Arial"/>
          <w:sz w:val="22"/>
          <w:szCs w:val="22"/>
        </w:rPr>
      </w:pPr>
    </w:p>
    <w:p w:rsidR="009B6693" w:rsidRPr="009B6693" w:rsidRDefault="009B6693" w:rsidP="009B6693">
      <w:pPr>
        <w:pStyle w:val="NoSpacing"/>
        <w:rPr>
          <w:rFonts w:asciiTheme="minorHAnsi" w:hAnsiTheme="minorHAnsi" w:cs="Arial"/>
          <w:sz w:val="22"/>
          <w:szCs w:val="22"/>
        </w:rPr>
      </w:pPr>
      <w:r w:rsidRPr="009B6693">
        <w:rPr>
          <w:rFonts w:asciiTheme="minorHAnsi" w:hAnsiTheme="minorHAnsi" w:cs="Arial"/>
          <w:sz w:val="22"/>
          <w:szCs w:val="22"/>
        </w:rPr>
        <w:t>The bicycle should be checked by parents to ensure it is in good roadworthy condition. The following checks should be carried out:</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Both front and rear brakes work effectively</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There is a rear reflector</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The tyres have sufficient tread for all conditions</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The chain is tensioned and lubricated correctly</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The saddle, handlebars and pedals are secure and adjusted for the rider</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There is a working bell</w:t>
      </w:r>
    </w:p>
    <w:p w:rsidR="009B6693" w:rsidRPr="009B6693" w:rsidRDefault="009B6693" w:rsidP="009B6693">
      <w:pPr>
        <w:pStyle w:val="NoSpacing"/>
        <w:numPr>
          <w:ilvl w:val="0"/>
          <w:numId w:val="2"/>
        </w:numPr>
        <w:ind w:left="0" w:firstLine="0"/>
        <w:rPr>
          <w:rFonts w:asciiTheme="minorHAnsi" w:hAnsiTheme="minorHAnsi" w:cs="Arial"/>
          <w:sz w:val="22"/>
          <w:szCs w:val="22"/>
        </w:rPr>
      </w:pPr>
      <w:r w:rsidRPr="009B6693">
        <w:rPr>
          <w:rFonts w:asciiTheme="minorHAnsi" w:hAnsiTheme="minorHAnsi" w:cs="Arial"/>
          <w:sz w:val="22"/>
          <w:szCs w:val="22"/>
        </w:rPr>
        <w:t xml:space="preserve">Front and rear lights (if fitted) work correctly </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The Academy reserves the right to withdraw permission should any of the above not be adhered to.</w:t>
      </w:r>
    </w:p>
    <w:p w:rsidR="009B6693" w:rsidRPr="009B6693" w:rsidRDefault="009B6693" w:rsidP="009B6693">
      <w:pPr>
        <w:rPr>
          <w:rFonts w:asciiTheme="minorHAnsi" w:hAnsiTheme="minorHAnsi" w:cs="Arial"/>
          <w:sz w:val="22"/>
          <w:szCs w:val="22"/>
        </w:rPr>
      </w:pPr>
    </w:p>
    <w:p w:rsidR="009B6693" w:rsidRDefault="009B6693" w:rsidP="009B6693">
      <w:pPr>
        <w:rPr>
          <w:rFonts w:asciiTheme="minorHAnsi" w:hAnsiTheme="minorHAnsi" w:cs="Arial"/>
          <w:i/>
          <w:sz w:val="22"/>
          <w:szCs w:val="22"/>
        </w:rPr>
      </w:pPr>
      <w:r w:rsidRPr="009B6693">
        <w:rPr>
          <w:rFonts w:asciiTheme="minorHAnsi" w:hAnsiTheme="minorHAnsi" w:cs="Arial"/>
          <w:i/>
          <w:sz w:val="22"/>
          <w:szCs w:val="22"/>
        </w:rPr>
        <w:t xml:space="preserve">Please complete and </w:t>
      </w:r>
      <w:r w:rsidR="00127289">
        <w:rPr>
          <w:rFonts w:asciiTheme="minorHAnsi" w:hAnsiTheme="minorHAnsi" w:cs="Arial"/>
          <w:i/>
          <w:sz w:val="22"/>
          <w:szCs w:val="22"/>
        </w:rPr>
        <w:t xml:space="preserve">detach </w:t>
      </w:r>
      <w:r w:rsidRPr="009B6693">
        <w:rPr>
          <w:rFonts w:asciiTheme="minorHAnsi" w:hAnsiTheme="minorHAnsi" w:cs="Arial"/>
          <w:i/>
          <w:sz w:val="22"/>
          <w:szCs w:val="22"/>
        </w:rPr>
        <w:t xml:space="preserve">page 2 of this agreement </w:t>
      </w:r>
      <w:r w:rsidR="00127289">
        <w:rPr>
          <w:rFonts w:asciiTheme="minorHAnsi" w:hAnsiTheme="minorHAnsi" w:cs="Arial"/>
          <w:i/>
          <w:sz w:val="22"/>
          <w:szCs w:val="22"/>
        </w:rPr>
        <w:t xml:space="preserve">and return </w:t>
      </w:r>
      <w:r w:rsidR="0063020B">
        <w:rPr>
          <w:rFonts w:asciiTheme="minorHAnsi" w:hAnsiTheme="minorHAnsi" w:cs="Arial"/>
          <w:i/>
          <w:sz w:val="22"/>
          <w:szCs w:val="22"/>
        </w:rPr>
        <w:t xml:space="preserve">it </w:t>
      </w:r>
      <w:r w:rsidRPr="009B6693">
        <w:rPr>
          <w:rFonts w:asciiTheme="minorHAnsi" w:hAnsiTheme="minorHAnsi" w:cs="Arial"/>
          <w:i/>
          <w:sz w:val="22"/>
          <w:szCs w:val="22"/>
        </w:rPr>
        <w:t>to Mr Patrick, c/o the Student Services office.</w:t>
      </w:r>
    </w:p>
    <w:p w:rsidR="0063020B" w:rsidRPr="009B6693" w:rsidRDefault="0063020B" w:rsidP="009B6693">
      <w:pPr>
        <w:rPr>
          <w:rFonts w:asciiTheme="minorHAnsi" w:hAnsiTheme="minorHAnsi" w:cs="Arial"/>
          <w:i/>
          <w:sz w:val="22"/>
          <w:szCs w:val="22"/>
        </w:rPr>
      </w:pPr>
      <w:r>
        <w:rPr>
          <w:rFonts w:asciiTheme="minorHAnsi" w:hAnsiTheme="minorHAnsi" w:cs="Arial"/>
          <w:i/>
          <w:sz w:val="22"/>
          <w:szCs w:val="22"/>
        </w:rPr>
        <w:t>Please keep page 1 for your reference.</w:t>
      </w:r>
    </w:p>
    <w:p w:rsidR="009B6693" w:rsidRPr="009B6693" w:rsidRDefault="009B6693" w:rsidP="009B6693">
      <w:pPr>
        <w:rPr>
          <w:rFonts w:asciiTheme="minorHAnsi" w:hAnsiTheme="minorHAnsi" w:cs="Arial"/>
          <w:sz w:val="22"/>
          <w:szCs w:val="22"/>
        </w:rPr>
      </w:pPr>
    </w:p>
    <w:p w:rsidR="009B6693" w:rsidRPr="009B6693" w:rsidRDefault="009B6693" w:rsidP="009B6693">
      <w:pPr>
        <w:jc w:val="right"/>
        <w:rPr>
          <w:rFonts w:asciiTheme="minorHAnsi" w:hAnsiTheme="minorHAnsi" w:cs="Arial"/>
          <w:sz w:val="22"/>
          <w:szCs w:val="22"/>
        </w:rPr>
      </w:pPr>
    </w:p>
    <w:p w:rsidR="00305F44" w:rsidRDefault="00305F44">
      <w:pPr>
        <w:rPr>
          <w:rFonts w:asciiTheme="minorHAnsi" w:hAnsiTheme="minorHAnsi" w:cs="Arial"/>
          <w:b/>
          <w:sz w:val="22"/>
          <w:szCs w:val="22"/>
        </w:rPr>
      </w:pPr>
      <w:r>
        <w:rPr>
          <w:rFonts w:asciiTheme="minorHAnsi" w:hAnsiTheme="minorHAnsi" w:cs="Arial"/>
          <w:b/>
          <w:sz w:val="22"/>
          <w:szCs w:val="22"/>
        </w:rPr>
        <w:br w:type="page"/>
      </w:r>
    </w:p>
    <w:p w:rsidR="009B6693" w:rsidRPr="009B6693" w:rsidRDefault="009B6693" w:rsidP="009B6693">
      <w:pPr>
        <w:rPr>
          <w:rFonts w:asciiTheme="minorHAnsi" w:hAnsiTheme="minorHAnsi" w:cs="Arial"/>
          <w:b/>
          <w:sz w:val="22"/>
          <w:szCs w:val="22"/>
        </w:rPr>
      </w:pPr>
      <w:bookmarkStart w:id="0" w:name="_GoBack"/>
      <w:bookmarkEnd w:id="0"/>
      <w:r w:rsidRPr="009B6693">
        <w:rPr>
          <w:rFonts w:asciiTheme="minorHAnsi" w:hAnsiTheme="minorHAnsi" w:cs="Arial"/>
          <w:b/>
          <w:sz w:val="22"/>
          <w:szCs w:val="22"/>
        </w:rPr>
        <w:lastRenderedPageBreak/>
        <w:t xml:space="preserve">APPLICATION TO RIDE A BICYCLE TO </w:t>
      </w:r>
      <w:r>
        <w:rPr>
          <w:rFonts w:asciiTheme="minorHAnsi" w:hAnsiTheme="minorHAnsi" w:cs="Arial"/>
          <w:b/>
          <w:sz w:val="22"/>
          <w:szCs w:val="22"/>
        </w:rPr>
        <w:t>SCHOOL</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Name of Student: ________________________________________</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Academic Tutor Group:  ___________________________________</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 xml:space="preserve">Cycle make, model and colour </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_______________________________________________________________________</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_______________________________________________________________________</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_______________________________________________________________________</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 xml:space="preserve">Is it security marked in any way?  If yes how?  </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_______________________________________________________________________</w:t>
      </w:r>
    </w:p>
    <w:p w:rsid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_______________________________________________________________________</w:t>
      </w:r>
    </w:p>
    <w:p w:rsid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I accept the Academy’s conditions to allow my son/daughter t</w:t>
      </w:r>
      <w:r>
        <w:rPr>
          <w:rFonts w:asciiTheme="minorHAnsi" w:hAnsiTheme="minorHAnsi" w:cs="Arial"/>
          <w:sz w:val="22"/>
          <w:szCs w:val="22"/>
        </w:rPr>
        <w:t xml:space="preserve">o cycle to school.  We </w:t>
      </w:r>
      <w:r w:rsidRPr="009B6693">
        <w:rPr>
          <w:rFonts w:asciiTheme="minorHAnsi" w:hAnsiTheme="minorHAnsi" w:cs="Arial"/>
          <w:sz w:val="22"/>
          <w:szCs w:val="22"/>
        </w:rPr>
        <w:t>request access to cycle storage.</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Signed</w:t>
      </w:r>
      <w:proofErr w:type="gramStart"/>
      <w:r w:rsidRPr="009B6693">
        <w:rPr>
          <w:rFonts w:asciiTheme="minorHAnsi" w:hAnsiTheme="minorHAnsi" w:cs="Arial"/>
          <w:sz w:val="22"/>
          <w:szCs w:val="22"/>
        </w:rPr>
        <w:t>:  ………………………………………………………………………….</w:t>
      </w:r>
      <w:proofErr w:type="gramEnd"/>
      <w:r w:rsidRPr="009B6693">
        <w:rPr>
          <w:rFonts w:asciiTheme="minorHAnsi" w:hAnsiTheme="minorHAnsi" w:cs="Arial"/>
          <w:sz w:val="22"/>
          <w:szCs w:val="22"/>
        </w:rPr>
        <w:t xml:space="preserve"> (Parent/Carer)</w:t>
      </w:r>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r w:rsidRPr="009B6693">
        <w:rPr>
          <w:rFonts w:asciiTheme="minorHAnsi" w:hAnsiTheme="minorHAnsi" w:cs="Arial"/>
          <w:sz w:val="22"/>
          <w:szCs w:val="22"/>
        </w:rPr>
        <w:t>Signed</w:t>
      </w:r>
      <w:proofErr w:type="gramStart"/>
      <w:r w:rsidRPr="009B6693">
        <w:rPr>
          <w:rFonts w:asciiTheme="minorHAnsi" w:hAnsiTheme="minorHAnsi" w:cs="Arial"/>
          <w:sz w:val="22"/>
          <w:szCs w:val="22"/>
        </w:rPr>
        <w:t>:  ………………………………………………………………………….</w:t>
      </w:r>
      <w:proofErr w:type="gramEnd"/>
      <w:r w:rsidRPr="009B6693">
        <w:rPr>
          <w:rFonts w:asciiTheme="minorHAnsi" w:hAnsiTheme="minorHAnsi" w:cs="Arial"/>
          <w:sz w:val="22"/>
          <w:szCs w:val="22"/>
        </w:rPr>
        <w:t xml:space="preserve">  (Student)</w:t>
      </w:r>
    </w:p>
    <w:p w:rsidR="009B6693" w:rsidRPr="009B6693" w:rsidRDefault="009B6693" w:rsidP="009B6693">
      <w:pPr>
        <w:rPr>
          <w:rFonts w:asciiTheme="minorHAnsi" w:hAnsiTheme="minorHAnsi" w:cs="Arial"/>
          <w:sz w:val="22"/>
          <w:szCs w:val="22"/>
        </w:rPr>
      </w:pPr>
    </w:p>
    <w:p w:rsidR="009B6693" w:rsidRPr="009B6693" w:rsidRDefault="009B6693" w:rsidP="009B6693">
      <w:pPr>
        <w:tabs>
          <w:tab w:val="left" w:pos="5670"/>
        </w:tabs>
        <w:rPr>
          <w:rFonts w:asciiTheme="minorHAnsi" w:hAnsiTheme="minorHAnsi" w:cs="Arial"/>
          <w:sz w:val="22"/>
          <w:szCs w:val="22"/>
        </w:rPr>
      </w:pPr>
      <w:r w:rsidRPr="009B6693">
        <w:rPr>
          <w:rFonts w:asciiTheme="minorHAnsi" w:hAnsiTheme="minorHAnsi" w:cs="Arial"/>
          <w:sz w:val="22"/>
          <w:szCs w:val="22"/>
        </w:rPr>
        <w:t>Date</w:t>
      </w:r>
      <w:proofErr w:type="gramStart"/>
      <w:r w:rsidRPr="009B6693">
        <w:rPr>
          <w:rFonts w:asciiTheme="minorHAnsi" w:hAnsiTheme="minorHAnsi" w:cs="Arial"/>
          <w:sz w:val="22"/>
          <w:szCs w:val="22"/>
        </w:rPr>
        <w:t>:     …………………………………………………………………………..</w:t>
      </w:r>
      <w:proofErr w:type="gramEnd"/>
    </w:p>
    <w:p w:rsidR="009B6693" w:rsidRPr="009B6693" w:rsidRDefault="009B6693" w:rsidP="009B6693">
      <w:pPr>
        <w:rPr>
          <w:rFonts w:asciiTheme="minorHAnsi" w:hAnsiTheme="minorHAnsi" w:cs="Arial"/>
          <w:sz w:val="22"/>
          <w:szCs w:val="22"/>
        </w:rPr>
      </w:pPr>
    </w:p>
    <w:p w:rsidR="009B6693" w:rsidRPr="009B6693" w:rsidRDefault="009B6693" w:rsidP="009B6693">
      <w:pPr>
        <w:rPr>
          <w:rFonts w:asciiTheme="minorHAnsi" w:hAnsiTheme="minorHAnsi" w:cs="Arial"/>
          <w:sz w:val="22"/>
          <w:szCs w:val="22"/>
        </w:rPr>
      </w:pPr>
    </w:p>
    <w:p w:rsidR="00F454A1" w:rsidRPr="009B6693" w:rsidRDefault="00F454A1" w:rsidP="009B6693">
      <w:pPr>
        <w:rPr>
          <w:rFonts w:asciiTheme="minorHAnsi" w:hAnsiTheme="minorHAnsi"/>
          <w:sz w:val="22"/>
          <w:szCs w:val="22"/>
        </w:rPr>
      </w:pPr>
    </w:p>
    <w:sectPr w:rsidR="00F454A1" w:rsidRPr="009B6693" w:rsidSect="00305F44">
      <w:headerReference w:type="default" r:id="rId8"/>
      <w:footerReference w:type="default" r:id="rId9"/>
      <w:pgSz w:w="11906" w:h="16838" w:code="9"/>
      <w:pgMar w:top="1134" w:right="707" w:bottom="1560" w:left="1134" w:header="11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93" w:rsidRDefault="009B6693">
      <w:r>
        <w:separator/>
      </w:r>
    </w:p>
  </w:endnote>
  <w:endnote w:type="continuationSeparator" w:id="0">
    <w:p w:rsidR="009B6693" w:rsidRDefault="009B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A1" w:rsidRDefault="00FA6B48">
    <w:pPr>
      <w:pStyle w:val="Footer"/>
      <w:ind w:left="-993"/>
    </w:pPr>
    <w:r>
      <w:rPr>
        <w:noProof/>
        <w:lang w:eastAsia="en-GB"/>
      </w:rPr>
      <w:drawing>
        <wp:anchor distT="0" distB="0" distL="114300" distR="114300" simplePos="0" relativeHeight="251659264" behindDoc="1" locked="1" layoutInCell="1" allowOverlap="0">
          <wp:simplePos x="0" y="0"/>
          <wp:positionH relativeFrom="column">
            <wp:posOffset>-724535</wp:posOffset>
          </wp:positionH>
          <wp:positionV relativeFrom="page">
            <wp:posOffset>9229725</wp:posOffset>
          </wp:positionV>
          <wp:extent cx="7523480" cy="1162050"/>
          <wp:effectExtent l="0" t="0" r="1270" b="0"/>
          <wp:wrapTight wrapText="bothSides">
            <wp:wrapPolygon edited="0">
              <wp:start x="0" y="0"/>
              <wp:lineTo x="0" y="21246"/>
              <wp:lineTo x="21549" y="21246"/>
              <wp:lineTo x="21549" y="0"/>
              <wp:lineTo x="0" y="0"/>
            </wp:wrapPolygon>
          </wp:wrapTight>
          <wp:docPr id="3" name="Picture 3" descr="\\chafile01\staffdata$\wsanders\Downloads\CH LH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file01\staffdata$\wsanders\Downloads\CH LH BOTTOM.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4192"/>
                  <a:stretch/>
                </pic:blipFill>
                <pic:spPr bwMode="auto">
                  <a:xfrm>
                    <a:off x="0" y="0"/>
                    <a:ext cx="7523480"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93" w:rsidRDefault="009B6693">
      <w:r>
        <w:separator/>
      </w:r>
    </w:p>
  </w:footnote>
  <w:footnote w:type="continuationSeparator" w:id="0">
    <w:p w:rsidR="009B6693" w:rsidRDefault="009B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A1" w:rsidRDefault="00305F44">
    <w:pPr>
      <w:pStyle w:val="Header"/>
      <w:ind w:left="-1418"/>
    </w:pPr>
    <w:r>
      <w:rPr>
        <w:noProof/>
        <w:lang w:eastAsia="en-GB"/>
      </w:rPr>
      <w:drawing>
        <wp:inline distT="0" distB="0" distL="0" distR="0" wp14:anchorId="3CBB4177">
          <wp:extent cx="7309485" cy="1579245"/>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9485" cy="15792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504FA"/>
    <w:multiLevelType w:val="hybridMultilevel"/>
    <w:tmpl w:val="131094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78A6596E"/>
    <w:multiLevelType w:val="hybridMultilevel"/>
    <w:tmpl w:val="3DCC09A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93"/>
    <w:rsid w:val="00127289"/>
    <w:rsid w:val="00305F44"/>
    <w:rsid w:val="0063020B"/>
    <w:rsid w:val="00992BF5"/>
    <w:rsid w:val="009B6693"/>
    <w:rsid w:val="00C16AC6"/>
    <w:rsid w:val="00CF6626"/>
    <w:rsid w:val="00D21D7F"/>
    <w:rsid w:val="00F454A1"/>
    <w:rsid w:val="00FA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1CEB808B-AD32-4087-94B8-D078119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93"/>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CF6626"/>
    <w:rPr>
      <w:color w:val="0563C1" w:themeColor="hyperlink"/>
      <w:u w:val="single"/>
    </w:rPr>
  </w:style>
  <w:style w:type="paragraph" w:styleId="NoSpacing">
    <w:name w:val="No Spacing"/>
    <w:uiPriority w:val="1"/>
    <w:qFormat/>
    <w:rsid w:val="009B669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7A34-32D5-4FCA-9AEC-840523C2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Chiltern Hills Academy</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wsanders</dc:creator>
  <cp:keywords/>
  <dc:description/>
  <cp:lastModifiedBy>Wendy Sanders</cp:lastModifiedBy>
  <cp:revision>4</cp:revision>
  <cp:lastPrinted>2019-07-17T10:37:00Z</cp:lastPrinted>
  <dcterms:created xsi:type="dcterms:W3CDTF">2018-06-19T08:17:00Z</dcterms:created>
  <dcterms:modified xsi:type="dcterms:W3CDTF">2020-09-03T12:09:00Z</dcterms:modified>
</cp:coreProperties>
</file>